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6E" w:rsidRPr="006B1203" w:rsidRDefault="006B1203" w:rsidP="006B1203">
      <w:pPr>
        <w:pStyle w:val="a3"/>
        <w:spacing w:before="68"/>
        <w:ind w:right="4114"/>
        <w:rPr>
          <w:rFonts w:ascii="Sylfaen" w:hAnsi="Sylfaen"/>
          <w:w w:val="110"/>
          <w:sz w:val="28"/>
          <w:szCs w:val="28"/>
        </w:rPr>
      </w:pPr>
      <w:r>
        <w:rPr>
          <w:rFonts w:ascii="Sylfaen" w:hAnsi="Sylfaen"/>
          <w:w w:val="110"/>
          <w:sz w:val="28"/>
          <w:szCs w:val="28"/>
        </w:rPr>
        <w:t xml:space="preserve">                                      ՀԱՅՏԱՐԱՐՈՒԹՅՈՒՆ</w:t>
      </w:r>
    </w:p>
    <w:p w:rsidR="00F33458" w:rsidRDefault="00F33458">
      <w:pPr>
        <w:pStyle w:val="a3"/>
        <w:spacing w:before="68"/>
        <w:ind w:left="4108" w:right="4114"/>
        <w:jc w:val="center"/>
      </w:pPr>
    </w:p>
    <w:p w:rsidR="0086326E" w:rsidRPr="004D7AF7" w:rsidRDefault="006B1203" w:rsidP="006B1203">
      <w:pPr>
        <w:pStyle w:val="a3"/>
        <w:spacing w:before="41"/>
        <w:rPr>
          <w:rFonts w:ascii="Sylfaen" w:hAnsi="Sylfaen" w:cs="Sylfaen"/>
          <w:w w:val="115"/>
          <w:sz w:val="24"/>
          <w:szCs w:val="24"/>
        </w:rPr>
      </w:pPr>
      <w:r>
        <w:rPr>
          <w:rFonts w:ascii="Sylfaen" w:hAnsi="Sylfaen" w:cs="Sylfaen"/>
          <w:w w:val="115"/>
          <w:sz w:val="24"/>
          <w:szCs w:val="24"/>
        </w:rPr>
        <w:t xml:space="preserve">                             </w:t>
      </w:r>
      <w:proofErr w:type="spellStart"/>
      <w:proofErr w:type="gramStart"/>
      <w:r w:rsidR="002B4275" w:rsidRPr="004D7AF7">
        <w:rPr>
          <w:rFonts w:ascii="Sylfaen" w:hAnsi="Sylfaen" w:cs="Sylfaen"/>
          <w:w w:val="115"/>
          <w:sz w:val="24"/>
          <w:szCs w:val="24"/>
        </w:rPr>
        <w:t>պայմանագիր</w:t>
      </w:r>
      <w:proofErr w:type="spellEnd"/>
      <w:proofErr w:type="gramEnd"/>
      <w:r w:rsidR="002B4275" w:rsidRPr="004D7AF7">
        <w:rPr>
          <w:rFonts w:ascii="Sylfaen" w:hAnsi="Sylfaen"/>
          <w:w w:val="115"/>
          <w:sz w:val="24"/>
          <w:szCs w:val="24"/>
        </w:rPr>
        <w:t xml:space="preserve"> </w:t>
      </w:r>
      <w:proofErr w:type="spellStart"/>
      <w:r w:rsidR="002B4275" w:rsidRPr="004D7AF7">
        <w:rPr>
          <w:rFonts w:ascii="Sylfaen" w:hAnsi="Sylfaen" w:cs="Sylfaen"/>
          <w:w w:val="115"/>
          <w:sz w:val="24"/>
          <w:szCs w:val="24"/>
        </w:rPr>
        <w:t>կնքելու</w:t>
      </w:r>
      <w:proofErr w:type="spellEnd"/>
      <w:r w:rsidR="002B4275" w:rsidRPr="004D7AF7">
        <w:rPr>
          <w:rFonts w:ascii="Sylfaen" w:hAnsi="Sylfaen"/>
          <w:w w:val="115"/>
          <w:sz w:val="24"/>
          <w:szCs w:val="24"/>
        </w:rPr>
        <w:t xml:space="preserve"> </w:t>
      </w:r>
      <w:proofErr w:type="spellStart"/>
      <w:r w:rsidR="002B4275" w:rsidRPr="004D7AF7">
        <w:rPr>
          <w:rFonts w:ascii="Sylfaen" w:hAnsi="Sylfaen" w:cs="Sylfaen"/>
          <w:w w:val="115"/>
          <w:sz w:val="24"/>
          <w:szCs w:val="24"/>
        </w:rPr>
        <w:t>որոշման</w:t>
      </w:r>
      <w:proofErr w:type="spellEnd"/>
      <w:r w:rsidR="002B4275" w:rsidRPr="004D7AF7">
        <w:rPr>
          <w:rFonts w:ascii="Sylfaen" w:hAnsi="Sylfaen"/>
          <w:w w:val="115"/>
          <w:sz w:val="24"/>
          <w:szCs w:val="24"/>
        </w:rPr>
        <w:t xml:space="preserve"> </w:t>
      </w:r>
      <w:proofErr w:type="spellStart"/>
      <w:r w:rsidR="002B4275" w:rsidRPr="004D7AF7">
        <w:rPr>
          <w:rFonts w:ascii="Sylfaen" w:hAnsi="Sylfaen" w:cs="Sylfaen"/>
          <w:w w:val="115"/>
          <w:sz w:val="24"/>
          <w:szCs w:val="24"/>
        </w:rPr>
        <w:t>մասին</w:t>
      </w:r>
      <w:proofErr w:type="spellEnd"/>
    </w:p>
    <w:p w:rsidR="004D7AF7" w:rsidRPr="00430019" w:rsidRDefault="004D7AF7">
      <w:pPr>
        <w:pStyle w:val="a3"/>
        <w:spacing w:before="41"/>
        <w:ind w:left="3416"/>
        <w:rPr>
          <w:rFonts w:ascii="Sylfaen" w:hAnsi="Sylfaen"/>
          <w:w w:val="115"/>
          <w:sz w:val="20"/>
          <w:szCs w:val="20"/>
        </w:rPr>
      </w:pPr>
    </w:p>
    <w:p w:rsidR="00F33458" w:rsidRPr="006B1203" w:rsidRDefault="00F33458" w:rsidP="00F33458">
      <w:pPr>
        <w:pStyle w:val="2"/>
        <w:spacing w:before="1" w:line="168" w:lineRule="auto"/>
        <w:ind w:right="642" w:firstLine="667"/>
        <w:rPr>
          <w:rFonts w:ascii="Arial LatRus" w:hAnsi="Arial LatRus"/>
          <w:sz w:val="24"/>
          <w:szCs w:val="24"/>
        </w:rPr>
      </w:pPr>
      <w:r w:rsidRPr="00430019">
        <w:rPr>
          <w:rFonts w:ascii="Sylfaen" w:hAnsi="Sylfaen" w:cs="Sylfaen"/>
          <w:w w:val="130"/>
          <w:sz w:val="20"/>
          <w:szCs w:val="20"/>
        </w:rPr>
        <w:t>ՀՀ</w:t>
      </w:r>
      <w:r w:rsidRPr="00430019">
        <w:rPr>
          <w:rFonts w:ascii="Arial LatRus" w:hAnsi="Arial LatRus"/>
          <w:w w:val="130"/>
          <w:sz w:val="20"/>
          <w:szCs w:val="20"/>
        </w:rPr>
        <w:t xml:space="preserve"> </w:t>
      </w:r>
      <w:proofErr w:type="spellStart"/>
      <w:r w:rsidRPr="00430019">
        <w:rPr>
          <w:rFonts w:ascii="Sylfaen" w:hAnsi="Sylfaen" w:cs="Sylfaen"/>
          <w:w w:val="125"/>
          <w:sz w:val="20"/>
          <w:szCs w:val="20"/>
          <w:lang w:val="ru-RU"/>
        </w:rPr>
        <w:t>Շիրակի</w:t>
      </w:r>
      <w:proofErr w:type="spellEnd"/>
      <w:r w:rsidRPr="00430019">
        <w:rPr>
          <w:rFonts w:ascii="Arial LatRus" w:hAnsi="Arial LatRus"/>
          <w:w w:val="125"/>
          <w:sz w:val="20"/>
          <w:szCs w:val="20"/>
        </w:rPr>
        <w:t xml:space="preserve"> </w:t>
      </w:r>
      <w:proofErr w:type="spellStart"/>
      <w:proofErr w:type="gramStart"/>
      <w:r w:rsidRPr="00430019">
        <w:rPr>
          <w:rFonts w:ascii="Sylfaen" w:hAnsi="Sylfaen" w:cs="Sylfaen"/>
          <w:w w:val="125"/>
          <w:sz w:val="20"/>
          <w:szCs w:val="20"/>
          <w:lang w:val="ru-RU"/>
        </w:rPr>
        <w:t>մարզի</w:t>
      </w:r>
      <w:proofErr w:type="spellEnd"/>
      <w:r w:rsidRPr="00430019">
        <w:rPr>
          <w:rFonts w:ascii="Arial LatRus" w:hAnsi="Arial LatRus"/>
          <w:w w:val="125"/>
          <w:sz w:val="20"/>
          <w:szCs w:val="20"/>
        </w:rPr>
        <w:t xml:space="preserve"> ,</w:t>
      </w:r>
      <w:proofErr w:type="gramEnd"/>
      <w:r w:rsidRPr="00430019">
        <w:rPr>
          <w:rFonts w:ascii="Arial LatRus" w:hAnsi="Arial LatRus"/>
          <w:w w:val="125"/>
          <w:sz w:val="20"/>
          <w:szCs w:val="20"/>
        </w:rPr>
        <w:t xml:space="preserve">, </w:t>
      </w:r>
      <w:proofErr w:type="spellStart"/>
      <w:r w:rsidRPr="00430019">
        <w:rPr>
          <w:rFonts w:ascii="Sylfaen" w:hAnsi="Sylfaen" w:cs="Sylfaen"/>
          <w:w w:val="125"/>
          <w:sz w:val="20"/>
          <w:szCs w:val="20"/>
          <w:lang w:val="ru-RU"/>
        </w:rPr>
        <w:t>Ախուրյանի</w:t>
      </w:r>
      <w:proofErr w:type="spellEnd"/>
      <w:r w:rsidRPr="00430019">
        <w:rPr>
          <w:rFonts w:ascii="Arial LatRus" w:hAnsi="Arial LatRus"/>
          <w:w w:val="125"/>
          <w:sz w:val="20"/>
          <w:szCs w:val="20"/>
        </w:rPr>
        <w:t xml:space="preserve"> </w:t>
      </w:r>
      <w:proofErr w:type="spellStart"/>
      <w:r w:rsidRPr="00430019">
        <w:rPr>
          <w:rFonts w:ascii="Sylfaen" w:hAnsi="Sylfaen" w:cs="Sylfaen"/>
          <w:w w:val="125"/>
          <w:sz w:val="20"/>
          <w:szCs w:val="20"/>
          <w:lang w:val="ru-RU"/>
        </w:rPr>
        <w:t>թիվ</w:t>
      </w:r>
      <w:proofErr w:type="spellEnd"/>
      <w:r w:rsidRPr="00430019">
        <w:rPr>
          <w:rFonts w:ascii="Arial LatRus" w:hAnsi="Arial LatRus"/>
          <w:w w:val="125"/>
          <w:sz w:val="20"/>
          <w:szCs w:val="20"/>
        </w:rPr>
        <w:t xml:space="preserve"> 1 </w:t>
      </w:r>
      <w:proofErr w:type="spellStart"/>
      <w:r w:rsidRPr="00430019">
        <w:rPr>
          <w:rFonts w:ascii="Sylfaen" w:hAnsi="Sylfaen" w:cs="Sylfaen"/>
          <w:w w:val="125"/>
          <w:sz w:val="20"/>
          <w:szCs w:val="20"/>
          <w:lang w:val="ru-RU"/>
        </w:rPr>
        <w:t>հիմնական</w:t>
      </w:r>
      <w:proofErr w:type="spellEnd"/>
      <w:r w:rsidRPr="00430019">
        <w:rPr>
          <w:rFonts w:ascii="Arial LatRus" w:hAnsi="Arial LatRus"/>
          <w:w w:val="125"/>
          <w:sz w:val="20"/>
          <w:szCs w:val="20"/>
        </w:rPr>
        <w:t xml:space="preserve"> </w:t>
      </w:r>
      <w:proofErr w:type="spellStart"/>
      <w:r w:rsidRPr="00430019">
        <w:rPr>
          <w:rFonts w:ascii="Sylfaen" w:hAnsi="Sylfaen" w:cs="Sylfaen"/>
          <w:w w:val="125"/>
          <w:sz w:val="20"/>
          <w:szCs w:val="20"/>
          <w:lang w:val="ru-RU"/>
        </w:rPr>
        <w:t>դպրոց</w:t>
      </w:r>
      <w:proofErr w:type="spellEnd"/>
      <w:r w:rsidRPr="00430019">
        <w:rPr>
          <w:rFonts w:ascii="Arial LatRus" w:hAnsi="Arial LatRus"/>
          <w:w w:val="125"/>
          <w:sz w:val="20"/>
          <w:szCs w:val="20"/>
        </w:rPr>
        <w:t xml:space="preserve">,, </w:t>
      </w:r>
      <w:r w:rsidRPr="00430019">
        <w:rPr>
          <w:rFonts w:ascii="Sylfaen" w:hAnsi="Sylfaen" w:cs="Sylfaen"/>
          <w:w w:val="125"/>
          <w:sz w:val="20"/>
          <w:szCs w:val="20"/>
          <w:lang w:val="ru-RU"/>
        </w:rPr>
        <w:t>ՊՈԱԿ</w:t>
      </w:r>
      <w:r w:rsidRPr="00430019">
        <w:rPr>
          <w:rFonts w:ascii="Arial LatRus" w:hAnsi="Arial LatRus"/>
          <w:w w:val="125"/>
          <w:sz w:val="20"/>
          <w:szCs w:val="20"/>
        </w:rPr>
        <w:t>-</w:t>
      </w:r>
      <w:r w:rsidRPr="00430019">
        <w:rPr>
          <w:rFonts w:ascii="Sylfaen" w:hAnsi="Sylfaen" w:cs="Sylfaen"/>
          <w:w w:val="125"/>
          <w:sz w:val="20"/>
          <w:szCs w:val="20"/>
          <w:lang w:val="ru-RU"/>
        </w:rPr>
        <w:t>ը</w:t>
      </w:r>
      <w:r w:rsidRPr="00430019">
        <w:rPr>
          <w:rFonts w:ascii="Arial LatRus" w:hAnsi="Arial LatRus"/>
          <w:w w:val="125"/>
          <w:sz w:val="20"/>
          <w:szCs w:val="20"/>
        </w:rPr>
        <w:t xml:space="preserve"> </w:t>
      </w:r>
      <w:proofErr w:type="spellStart"/>
      <w:r w:rsidRPr="00430019">
        <w:rPr>
          <w:rFonts w:ascii="Sylfaen" w:hAnsi="Sylfaen" w:cs="Sylfaen"/>
          <w:w w:val="125"/>
          <w:sz w:val="20"/>
          <w:szCs w:val="20"/>
          <w:lang w:val="ru-RU"/>
        </w:rPr>
        <w:t>ստորև</w:t>
      </w:r>
      <w:proofErr w:type="spellEnd"/>
      <w:r w:rsidRPr="00430019">
        <w:rPr>
          <w:rFonts w:ascii="Arial LatRus" w:hAnsi="Arial LatRus"/>
          <w:w w:val="125"/>
          <w:sz w:val="20"/>
          <w:szCs w:val="20"/>
        </w:rPr>
        <w:t xml:space="preserve"> </w:t>
      </w:r>
      <w:proofErr w:type="spellStart"/>
      <w:r w:rsidRPr="00430019">
        <w:rPr>
          <w:rFonts w:ascii="Sylfaen" w:hAnsi="Sylfaen" w:cs="Sylfaen"/>
          <w:w w:val="125"/>
          <w:sz w:val="20"/>
          <w:szCs w:val="20"/>
          <w:lang w:val="ru-RU"/>
        </w:rPr>
        <w:t>ներկայացնում</w:t>
      </w:r>
      <w:proofErr w:type="spellEnd"/>
      <w:r w:rsidRPr="00430019">
        <w:rPr>
          <w:rFonts w:ascii="Arial LatRus" w:hAnsi="Arial LatRus"/>
          <w:w w:val="125"/>
          <w:sz w:val="20"/>
          <w:szCs w:val="20"/>
        </w:rPr>
        <w:t xml:space="preserve"> </w:t>
      </w:r>
      <w:r w:rsidRPr="00430019">
        <w:rPr>
          <w:rFonts w:ascii="Sylfaen" w:hAnsi="Sylfaen" w:cs="Sylfaen"/>
          <w:w w:val="125"/>
          <w:sz w:val="20"/>
          <w:szCs w:val="20"/>
          <w:lang w:val="ru-RU"/>
        </w:rPr>
        <w:t>է</w:t>
      </w:r>
      <w:r w:rsidRPr="00430019">
        <w:rPr>
          <w:rFonts w:ascii="Arial LatRus" w:hAnsi="Arial LatRus"/>
          <w:w w:val="125"/>
          <w:sz w:val="20"/>
          <w:szCs w:val="20"/>
        </w:rPr>
        <w:t xml:space="preserve"> </w:t>
      </w:r>
      <w:proofErr w:type="spellStart"/>
      <w:r w:rsidRPr="00430019">
        <w:rPr>
          <w:rFonts w:ascii="Sylfaen" w:hAnsi="Sylfaen" w:cs="Sylfaen"/>
          <w:w w:val="125"/>
          <w:sz w:val="20"/>
          <w:szCs w:val="20"/>
          <w:lang w:val="ru-RU"/>
        </w:rPr>
        <w:t>իր</w:t>
      </w:r>
      <w:proofErr w:type="spellEnd"/>
      <w:r w:rsidRPr="00430019">
        <w:rPr>
          <w:rFonts w:ascii="Arial LatRus" w:hAnsi="Arial LatRus"/>
          <w:w w:val="125"/>
          <w:sz w:val="20"/>
          <w:szCs w:val="20"/>
        </w:rPr>
        <w:t xml:space="preserve"> </w:t>
      </w:r>
      <w:proofErr w:type="spellStart"/>
      <w:r w:rsidRPr="00430019">
        <w:rPr>
          <w:rFonts w:ascii="Sylfaen" w:hAnsi="Sylfaen" w:cs="Sylfaen"/>
          <w:w w:val="125"/>
          <w:sz w:val="20"/>
          <w:szCs w:val="20"/>
          <w:lang w:val="ru-RU"/>
        </w:rPr>
        <w:t>կարիքների</w:t>
      </w:r>
      <w:proofErr w:type="spellEnd"/>
      <w:r w:rsidRPr="00430019">
        <w:rPr>
          <w:rFonts w:ascii="Arial LatRus" w:hAnsi="Arial LatRus"/>
          <w:w w:val="125"/>
          <w:sz w:val="20"/>
          <w:szCs w:val="20"/>
        </w:rPr>
        <w:t xml:space="preserve"> </w:t>
      </w:r>
      <w:proofErr w:type="spellStart"/>
      <w:r w:rsidRPr="00430019">
        <w:rPr>
          <w:rFonts w:ascii="Sylfaen" w:hAnsi="Sylfaen" w:cs="Sylfaen"/>
          <w:w w:val="125"/>
          <w:sz w:val="20"/>
          <w:szCs w:val="20"/>
          <w:lang w:val="ru-RU"/>
        </w:rPr>
        <w:t>համար</w:t>
      </w:r>
      <w:proofErr w:type="spellEnd"/>
      <w:r w:rsidRPr="00430019">
        <w:rPr>
          <w:rFonts w:ascii="Arial LatRus" w:hAnsi="Arial LatRus"/>
          <w:w w:val="125"/>
          <w:sz w:val="20"/>
          <w:szCs w:val="20"/>
        </w:rPr>
        <w:t xml:space="preserve"> </w:t>
      </w:r>
      <w:proofErr w:type="spellStart"/>
      <w:r w:rsidRPr="00430019">
        <w:rPr>
          <w:rFonts w:ascii="Sylfaen" w:hAnsi="Sylfaen" w:cs="Sylfaen"/>
          <w:w w:val="125"/>
          <w:sz w:val="20"/>
          <w:szCs w:val="20"/>
          <w:lang w:val="ru-RU"/>
        </w:rPr>
        <w:t>սննդի</w:t>
      </w:r>
      <w:proofErr w:type="spellEnd"/>
      <w:r w:rsidRPr="00430019">
        <w:rPr>
          <w:rFonts w:ascii="Arial LatRus" w:hAnsi="Arial LatRus"/>
          <w:w w:val="125"/>
          <w:sz w:val="20"/>
          <w:szCs w:val="20"/>
        </w:rPr>
        <w:t xml:space="preserve"> </w:t>
      </w:r>
      <w:proofErr w:type="spellStart"/>
      <w:r w:rsidRPr="00430019">
        <w:rPr>
          <w:rFonts w:ascii="Sylfaen" w:hAnsi="Sylfaen" w:cs="Sylfaen"/>
          <w:w w:val="125"/>
          <w:sz w:val="20"/>
          <w:szCs w:val="20"/>
          <w:lang w:val="ru-RU"/>
        </w:rPr>
        <w:t>ծանրոց</w:t>
      </w:r>
      <w:proofErr w:type="spellEnd"/>
      <w:r w:rsidRPr="00430019">
        <w:rPr>
          <w:rFonts w:ascii="Arial LatRus" w:hAnsi="Arial LatRus"/>
          <w:w w:val="125"/>
          <w:sz w:val="20"/>
          <w:szCs w:val="20"/>
        </w:rPr>
        <w:t xml:space="preserve"> ,, </w:t>
      </w:r>
      <w:proofErr w:type="spellStart"/>
      <w:r w:rsidRPr="00430019">
        <w:rPr>
          <w:rFonts w:ascii="Sylfaen" w:hAnsi="Sylfaen" w:cs="Sylfaen"/>
          <w:w w:val="125"/>
          <w:sz w:val="20"/>
          <w:szCs w:val="20"/>
          <w:lang w:val="ru-RU"/>
        </w:rPr>
        <w:t>Չոր</w:t>
      </w:r>
      <w:proofErr w:type="spellEnd"/>
      <w:r w:rsidRPr="00430019">
        <w:rPr>
          <w:rFonts w:ascii="Arial LatRus" w:hAnsi="Arial LatRus"/>
          <w:w w:val="125"/>
          <w:sz w:val="20"/>
          <w:szCs w:val="20"/>
        </w:rPr>
        <w:t xml:space="preserve"> </w:t>
      </w:r>
      <w:proofErr w:type="spellStart"/>
      <w:r w:rsidRPr="00430019">
        <w:rPr>
          <w:rFonts w:ascii="Sylfaen" w:hAnsi="Sylfaen" w:cs="Sylfaen"/>
          <w:w w:val="125"/>
          <w:sz w:val="20"/>
          <w:szCs w:val="20"/>
          <w:lang w:val="ru-RU"/>
        </w:rPr>
        <w:t>սննդի</w:t>
      </w:r>
      <w:proofErr w:type="spellEnd"/>
      <w:r w:rsidRPr="00430019">
        <w:rPr>
          <w:rFonts w:ascii="Arial LatRus" w:hAnsi="Arial LatRus"/>
          <w:w w:val="125"/>
          <w:sz w:val="20"/>
          <w:szCs w:val="20"/>
        </w:rPr>
        <w:t xml:space="preserve">  </w:t>
      </w:r>
      <w:proofErr w:type="spellStart"/>
      <w:r w:rsidRPr="00430019">
        <w:rPr>
          <w:rFonts w:ascii="Sylfaen" w:hAnsi="Sylfaen" w:cs="Sylfaen"/>
          <w:w w:val="125"/>
          <w:sz w:val="20"/>
          <w:szCs w:val="20"/>
          <w:lang w:val="ru-RU"/>
        </w:rPr>
        <w:t>փաթեթի</w:t>
      </w:r>
      <w:proofErr w:type="spellEnd"/>
    </w:p>
    <w:p w:rsidR="00F33458" w:rsidRPr="006B1203" w:rsidRDefault="00F33458" w:rsidP="00F33458">
      <w:pPr>
        <w:pStyle w:val="a3"/>
        <w:spacing w:before="16" w:after="1"/>
        <w:rPr>
          <w:rFonts w:ascii="Arial LatRus" w:hAnsi="Arial LatRus"/>
          <w:sz w:val="24"/>
          <w:szCs w:val="24"/>
        </w:rPr>
      </w:pPr>
      <w:proofErr w:type="gramStart"/>
      <w:r w:rsidRPr="006B1203">
        <w:rPr>
          <w:rFonts w:ascii="Arial LatRus" w:hAnsi="Arial LatRus"/>
          <w:i/>
          <w:sz w:val="24"/>
          <w:szCs w:val="24"/>
        </w:rPr>
        <w:t>,,</w:t>
      </w:r>
      <w:proofErr w:type="gramEnd"/>
      <w:r w:rsidRPr="006B1203">
        <w:rPr>
          <w:rFonts w:ascii="Arial LatRus" w:hAnsi="Arial LatRus"/>
          <w:i/>
          <w:sz w:val="24"/>
          <w:szCs w:val="24"/>
        </w:rPr>
        <w:t xml:space="preserve"> </w:t>
      </w:r>
      <w:proofErr w:type="spellStart"/>
      <w:r w:rsidRPr="006B1203">
        <w:rPr>
          <w:rFonts w:ascii="Sylfaen" w:hAnsi="Sylfaen" w:cs="Sylfaen"/>
          <w:i/>
          <w:sz w:val="24"/>
          <w:szCs w:val="24"/>
          <w:lang w:val="ru-RU"/>
        </w:rPr>
        <w:t>ձեռքբերման</w:t>
      </w:r>
      <w:proofErr w:type="spellEnd"/>
      <w:r w:rsidRPr="006B1203">
        <w:rPr>
          <w:rFonts w:ascii="Arial LatRus" w:hAnsi="Arial LatRus"/>
          <w:i/>
          <w:sz w:val="24"/>
          <w:szCs w:val="24"/>
        </w:rPr>
        <w:t xml:space="preserve"> </w:t>
      </w:r>
      <w:proofErr w:type="spellStart"/>
      <w:r w:rsidRPr="006B1203">
        <w:rPr>
          <w:rFonts w:ascii="Sylfaen" w:hAnsi="Sylfaen" w:cs="Sylfaen"/>
          <w:i/>
          <w:sz w:val="24"/>
          <w:szCs w:val="24"/>
          <w:lang w:val="ru-RU"/>
        </w:rPr>
        <w:t>նպատակով</w:t>
      </w:r>
      <w:proofErr w:type="spellEnd"/>
      <w:r w:rsidRPr="006B1203">
        <w:rPr>
          <w:rFonts w:ascii="Arial LatRus" w:hAnsi="Arial LatRus"/>
          <w:i/>
          <w:sz w:val="24"/>
          <w:szCs w:val="24"/>
        </w:rPr>
        <w:t xml:space="preserve"> </w:t>
      </w:r>
      <w:proofErr w:type="spellStart"/>
      <w:r w:rsidRPr="006B1203">
        <w:rPr>
          <w:rFonts w:ascii="Sylfaen" w:hAnsi="Sylfaen" w:cs="Sylfaen"/>
          <w:i/>
          <w:sz w:val="24"/>
          <w:szCs w:val="24"/>
          <w:lang w:val="ru-RU"/>
        </w:rPr>
        <w:t>կազմակերպած</w:t>
      </w:r>
      <w:proofErr w:type="spellEnd"/>
      <w:r w:rsidR="00430019">
        <w:rPr>
          <w:rFonts w:ascii="Arial LatRus" w:hAnsi="Arial LatRus"/>
          <w:i/>
          <w:sz w:val="24"/>
          <w:szCs w:val="24"/>
        </w:rPr>
        <w:t xml:space="preserve"> </w:t>
      </w:r>
      <w:r w:rsidRPr="006B1203">
        <w:rPr>
          <w:rFonts w:ascii="Sylfaen" w:hAnsi="Sylfaen" w:cs="Sylfaen"/>
          <w:i/>
          <w:sz w:val="24"/>
          <w:szCs w:val="24"/>
          <w:lang w:val="ru-RU"/>
        </w:rPr>
        <w:t>ՇՄԱ</w:t>
      </w:r>
      <w:r w:rsidRPr="006B1203">
        <w:rPr>
          <w:rFonts w:ascii="Arial LatRus" w:hAnsi="Arial LatRus"/>
          <w:i/>
          <w:sz w:val="24"/>
          <w:szCs w:val="24"/>
        </w:rPr>
        <w:t>1</w:t>
      </w:r>
      <w:r w:rsidRPr="006B1203">
        <w:rPr>
          <w:rFonts w:ascii="Sylfaen" w:hAnsi="Sylfaen" w:cs="Sylfaen"/>
          <w:i/>
          <w:sz w:val="24"/>
          <w:szCs w:val="24"/>
          <w:lang w:val="ru-RU"/>
        </w:rPr>
        <w:t>ՀԴ</w:t>
      </w:r>
      <w:r w:rsidRPr="006B1203">
        <w:rPr>
          <w:rFonts w:ascii="Arial LatRus" w:hAnsi="Arial LatRus"/>
          <w:i/>
          <w:sz w:val="24"/>
          <w:szCs w:val="24"/>
        </w:rPr>
        <w:t>-</w:t>
      </w:r>
      <w:r w:rsidRPr="006B1203">
        <w:rPr>
          <w:rFonts w:ascii="Sylfaen" w:hAnsi="Sylfaen" w:cs="Sylfaen"/>
          <w:i/>
          <w:sz w:val="24"/>
          <w:szCs w:val="24"/>
          <w:lang w:val="ru-RU"/>
        </w:rPr>
        <w:t>ԳՀԱՊՁԲ</w:t>
      </w:r>
      <w:r w:rsidR="00430019">
        <w:rPr>
          <w:rFonts w:ascii="Arial LatRus" w:hAnsi="Arial LatRus"/>
          <w:i/>
          <w:sz w:val="24"/>
          <w:szCs w:val="24"/>
        </w:rPr>
        <w:t>-21/1</w:t>
      </w:r>
      <w:r w:rsidRPr="006B1203">
        <w:rPr>
          <w:rFonts w:ascii="Arial LatRus" w:hAnsi="Arial LatRus"/>
          <w:i/>
          <w:sz w:val="24"/>
          <w:szCs w:val="24"/>
        </w:rPr>
        <w:t xml:space="preserve"> </w:t>
      </w:r>
      <w:proofErr w:type="spellStart"/>
      <w:r w:rsidRPr="006B1203">
        <w:rPr>
          <w:rFonts w:ascii="Sylfaen" w:hAnsi="Sylfaen" w:cs="Sylfaen"/>
          <w:i/>
          <w:sz w:val="24"/>
          <w:szCs w:val="24"/>
        </w:rPr>
        <w:t>ծածկագրով</w:t>
      </w:r>
      <w:proofErr w:type="spellEnd"/>
      <w:r w:rsidRPr="006B1203">
        <w:rPr>
          <w:rFonts w:ascii="Arial LatRus" w:hAnsi="Arial LatRus"/>
          <w:i/>
          <w:sz w:val="24"/>
          <w:szCs w:val="24"/>
        </w:rPr>
        <w:t xml:space="preserve"> </w:t>
      </w:r>
      <w:proofErr w:type="spellStart"/>
      <w:r w:rsidRPr="006B1203">
        <w:rPr>
          <w:rFonts w:ascii="Sylfaen" w:hAnsi="Sylfaen" w:cs="Sylfaen"/>
          <w:i/>
          <w:sz w:val="24"/>
          <w:szCs w:val="24"/>
        </w:rPr>
        <w:t>գնման</w:t>
      </w:r>
      <w:proofErr w:type="spellEnd"/>
      <w:r w:rsidRPr="006B1203">
        <w:rPr>
          <w:rFonts w:ascii="Arial LatRus" w:hAnsi="Arial LatRus"/>
          <w:i/>
          <w:sz w:val="24"/>
          <w:szCs w:val="24"/>
        </w:rPr>
        <w:t xml:space="preserve"> </w:t>
      </w:r>
      <w:proofErr w:type="spellStart"/>
      <w:r w:rsidRPr="006B1203">
        <w:rPr>
          <w:rFonts w:ascii="Sylfaen" w:hAnsi="Sylfaen" w:cs="Sylfaen"/>
          <w:i/>
          <w:sz w:val="24"/>
          <w:szCs w:val="24"/>
        </w:rPr>
        <w:t>ընթացակարգի</w:t>
      </w:r>
      <w:proofErr w:type="spellEnd"/>
      <w:r w:rsidRPr="006B1203">
        <w:rPr>
          <w:rFonts w:ascii="Arial LatRus" w:hAnsi="Arial LatRus"/>
          <w:i/>
          <w:sz w:val="24"/>
          <w:szCs w:val="24"/>
        </w:rPr>
        <w:t xml:space="preserve"> </w:t>
      </w:r>
      <w:r w:rsidRPr="006B1203">
        <w:rPr>
          <w:rFonts w:ascii="Sylfaen" w:hAnsi="Sylfaen" w:cs="Sylfaen"/>
          <w:i/>
          <w:sz w:val="24"/>
          <w:szCs w:val="24"/>
        </w:rPr>
        <w:t>արդյունքում</w:t>
      </w:r>
      <w:r w:rsidR="004D7AF7" w:rsidRPr="006B1203">
        <w:rPr>
          <w:rFonts w:ascii="Arial LatRus" w:hAnsi="Arial LatRus"/>
          <w:i/>
          <w:sz w:val="24"/>
          <w:szCs w:val="24"/>
        </w:rPr>
        <w:t>2</w:t>
      </w:r>
      <w:r w:rsidRPr="006B1203">
        <w:rPr>
          <w:rFonts w:ascii="Arial LatRus" w:hAnsi="Arial LatRus"/>
          <w:i/>
          <w:sz w:val="24"/>
          <w:szCs w:val="24"/>
        </w:rPr>
        <w:t xml:space="preserve"> </w:t>
      </w:r>
      <w:proofErr w:type="spellStart"/>
      <w:r w:rsidR="004D7AF7" w:rsidRPr="006B1203">
        <w:rPr>
          <w:rFonts w:ascii="Sylfaen" w:hAnsi="Sylfaen" w:cs="Sylfaen"/>
          <w:i/>
          <w:sz w:val="24"/>
          <w:szCs w:val="24"/>
          <w:lang w:val="ru-RU"/>
        </w:rPr>
        <w:t>պայմանագ</w:t>
      </w:r>
      <w:r w:rsidRPr="006B1203">
        <w:rPr>
          <w:rFonts w:ascii="Sylfaen" w:hAnsi="Sylfaen" w:cs="Sylfaen"/>
          <w:i/>
          <w:sz w:val="24"/>
          <w:szCs w:val="24"/>
          <w:lang w:val="ru-RU"/>
        </w:rPr>
        <w:t>ի</w:t>
      </w:r>
      <w:proofErr w:type="spellEnd"/>
      <w:r w:rsidR="004D7AF7" w:rsidRPr="006B1203">
        <w:rPr>
          <w:rFonts w:ascii="Sylfaen" w:hAnsi="Sylfaen" w:cs="Sylfaen"/>
          <w:i/>
          <w:sz w:val="24"/>
          <w:szCs w:val="24"/>
        </w:rPr>
        <w:t>ր</w:t>
      </w:r>
      <w:r w:rsidRPr="006B1203">
        <w:rPr>
          <w:rFonts w:ascii="Arial LatRus" w:hAnsi="Arial LatRus"/>
          <w:i/>
          <w:sz w:val="24"/>
          <w:szCs w:val="24"/>
        </w:rPr>
        <w:t xml:space="preserve"> </w:t>
      </w:r>
      <w:proofErr w:type="spellStart"/>
      <w:r w:rsidR="004D7AF7" w:rsidRPr="006B1203">
        <w:rPr>
          <w:rFonts w:ascii="Sylfaen" w:hAnsi="Sylfaen" w:cs="Sylfaen"/>
          <w:i/>
          <w:sz w:val="24"/>
          <w:szCs w:val="24"/>
        </w:rPr>
        <w:t>կնքելու</w:t>
      </w:r>
      <w:proofErr w:type="spellEnd"/>
      <w:r w:rsidR="004D7AF7" w:rsidRPr="006B1203">
        <w:rPr>
          <w:rFonts w:ascii="Arial LatRus" w:hAnsi="Arial LatRus"/>
          <w:i/>
          <w:sz w:val="24"/>
          <w:szCs w:val="24"/>
        </w:rPr>
        <w:t xml:space="preserve"> </w:t>
      </w:r>
      <w:proofErr w:type="spellStart"/>
      <w:r w:rsidRPr="006B1203">
        <w:rPr>
          <w:rFonts w:ascii="Sylfaen" w:hAnsi="Sylfaen" w:cs="Sylfaen"/>
          <w:i/>
          <w:sz w:val="24"/>
          <w:szCs w:val="24"/>
          <w:lang w:val="ru-RU"/>
        </w:rPr>
        <w:t>մասին</w:t>
      </w:r>
      <w:proofErr w:type="spellEnd"/>
      <w:r w:rsidRPr="006B1203">
        <w:rPr>
          <w:rFonts w:ascii="Arial LatRus" w:hAnsi="Arial LatRus"/>
          <w:i/>
          <w:sz w:val="24"/>
          <w:szCs w:val="24"/>
        </w:rPr>
        <w:t xml:space="preserve"> </w:t>
      </w:r>
      <w:proofErr w:type="spellStart"/>
      <w:r w:rsidRPr="006B1203">
        <w:rPr>
          <w:rFonts w:ascii="Sylfaen" w:hAnsi="Sylfaen" w:cs="Sylfaen"/>
          <w:i/>
          <w:sz w:val="24"/>
          <w:szCs w:val="24"/>
          <w:lang w:val="ru-RU"/>
        </w:rPr>
        <w:t>տեղեկատվությունը</w:t>
      </w:r>
      <w:proofErr w:type="spellEnd"/>
    </w:p>
    <w:p w:rsidR="00F33458" w:rsidRPr="006B1203" w:rsidRDefault="00F33458" w:rsidP="00F33458">
      <w:pPr>
        <w:pStyle w:val="a3"/>
        <w:spacing w:before="41"/>
        <w:ind w:left="3416"/>
        <w:rPr>
          <w:rFonts w:ascii="Arial LatRus" w:hAnsi="Arial LatRus"/>
        </w:rPr>
      </w:pPr>
    </w:p>
    <w:p w:rsidR="0086326E" w:rsidRPr="006B1203" w:rsidRDefault="004D7AF7" w:rsidP="00F33458">
      <w:pPr>
        <w:pStyle w:val="a3"/>
        <w:spacing w:before="9"/>
        <w:rPr>
          <w:rFonts w:ascii="Arial LatRus" w:hAnsi="Arial LatRus"/>
          <w:sz w:val="25"/>
        </w:rPr>
      </w:pPr>
      <w:proofErr w:type="spellStart"/>
      <w:r w:rsidRPr="006B1203">
        <w:rPr>
          <w:rFonts w:ascii="Sylfaen" w:hAnsi="Sylfaen" w:cs="Sylfaen"/>
          <w:sz w:val="25"/>
        </w:rPr>
        <w:t>Գնահատող</w:t>
      </w:r>
      <w:proofErr w:type="spellEnd"/>
      <w:r w:rsidRPr="006B1203">
        <w:rPr>
          <w:rFonts w:ascii="Arial LatRus" w:hAnsi="Arial LatRus"/>
          <w:sz w:val="25"/>
        </w:rPr>
        <w:t xml:space="preserve"> </w:t>
      </w:r>
      <w:proofErr w:type="spellStart"/>
      <w:r w:rsidRPr="006B1203">
        <w:rPr>
          <w:rFonts w:ascii="Sylfaen" w:hAnsi="Sylfaen" w:cs="Sylfaen"/>
          <w:sz w:val="25"/>
        </w:rPr>
        <w:t>հանձնաժողովի</w:t>
      </w:r>
      <w:proofErr w:type="spellEnd"/>
      <w:r w:rsidRPr="006B1203">
        <w:rPr>
          <w:rFonts w:ascii="Arial LatRus" w:hAnsi="Arial LatRus"/>
          <w:sz w:val="25"/>
        </w:rPr>
        <w:t xml:space="preserve"> 2021</w:t>
      </w:r>
      <w:r w:rsidRPr="006B1203">
        <w:rPr>
          <w:rFonts w:ascii="Sylfaen" w:hAnsi="Sylfaen" w:cs="Sylfaen"/>
          <w:sz w:val="25"/>
        </w:rPr>
        <w:t>թվականի</w:t>
      </w:r>
      <w:r w:rsidRPr="006B1203">
        <w:rPr>
          <w:rFonts w:ascii="Arial LatRus" w:hAnsi="Arial LatRus"/>
          <w:sz w:val="25"/>
        </w:rPr>
        <w:t xml:space="preserve"> </w:t>
      </w:r>
      <w:proofErr w:type="spellStart"/>
      <w:r w:rsidRPr="006B1203">
        <w:rPr>
          <w:rFonts w:ascii="Sylfaen" w:hAnsi="Sylfaen" w:cs="Sylfaen"/>
          <w:sz w:val="25"/>
        </w:rPr>
        <w:t>հունիսի</w:t>
      </w:r>
      <w:proofErr w:type="spellEnd"/>
      <w:r w:rsidRPr="006B1203">
        <w:rPr>
          <w:rFonts w:ascii="Arial LatRus" w:hAnsi="Arial LatRus"/>
          <w:sz w:val="25"/>
        </w:rPr>
        <w:t xml:space="preserve"> 1-</w:t>
      </w:r>
      <w:r w:rsidRPr="006B1203">
        <w:rPr>
          <w:rFonts w:ascii="Sylfaen" w:hAnsi="Sylfaen" w:cs="Sylfaen"/>
          <w:sz w:val="25"/>
        </w:rPr>
        <w:t>ի</w:t>
      </w:r>
      <w:r w:rsidRPr="006B1203">
        <w:rPr>
          <w:rFonts w:ascii="Arial LatRus" w:hAnsi="Arial LatRus"/>
          <w:sz w:val="25"/>
        </w:rPr>
        <w:t xml:space="preserve"> </w:t>
      </w:r>
      <w:r w:rsidRPr="006B1203">
        <w:rPr>
          <w:rFonts w:ascii="Sylfaen" w:hAnsi="Sylfaen" w:cs="Sylfaen"/>
          <w:sz w:val="25"/>
        </w:rPr>
        <w:t>թիվ</w:t>
      </w:r>
      <w:r w:rsidRPr="006B1203">
        <w:rPr>
          <w:rFonts w:ascii="Arial LatRus" w:hAnsi="Arial LatRus"/>
          <w:sz w:val="25"/>
        </w:rPr>
        <w:t xml:space="preserve">2 </w:t>
      </w:r>
      <w:proofErr w:type="spellStart"/>
      <w:r w:rsidRPr="006B1203">
        <w:rPr>
          <w:rFonts w:ascii="Sylfaen" w:hAnsi="Sylfaen" w:cs="Sylfaen"/>
          <w:sz w:val="25"/>
        </w:rPr>
        <w:t>որոշմամբ</w:t>
      </w:r>
      <w:proofErr w:type="spellEnd"/>
      <w:r w:rsidRPr="006B1203">
        <w:rPr>
          <w:rFonts w:ascii="Arial LatRus" w:hAnsi="Arial LatRus"/>
          <w:sz w:val="25"/>
        </w:rPr>
        <w:t xml:space="preserve"> </w:t>
      </w:r>
      <w:proofErr w:type="spellStart"/>
      <w:r w:rsidRPr="006B1203">
        <w:rPr>
          <w:rFonts w:ascii="Sylfaen" w:hAnsi="Sylfaen" w:cs="Sylfaen"/>
          <w:sz w:val="25"/>
        </w:rPr>
        <w:t>հաստատվել</w:t>
      </w:r>
      <w:proofErr w:type="spellEnd"/>
      <w:r w:rsidRPr="006B1203">
        <w:rPr>
          <w:rFonts w:ascii="Arial LatRus" w:hAnsi="Arial LatRus"/>
          <w:sz w:val="25"/>
        </w:rPr>
        <w:t xml:space="preserve"> </w:t>
      </w:r>
      <w:proofErr w:type="spellStart"/>
      <w:r w:rsidRPr="006B1203">
        <w:rPr>
          <w:rFonts w:ascii="Sylfaen" w:hAnsi="Sylfaen" w:cs="Sylfaen"/>
          <w:sz w:val="25"/>
        </w:rPr>
        <w:t>են</w:t>
      </w:r>
      <w:proofErr w:type="spellEnd"/>
      <w:r w:rsidRPr="006B1203">
        <w:rPr>
          <w:rFonts w:ascii="Arial LatRus" w:hAnsi="Arial LatRus"/>
          <w:sz w:val="25"/>
        </w:rPr>
        <w:t xml:space="preserve"> </w:t>
      </w:r>
      <w:proofErr w:type="spellStart"/>
      <w:r w:rsidRPr="006B1203">
        <w:rPr>
          <w:rFonts w:ascii="Sylfaen" w:hAnsi="Sylfaen" w:cs="Sylfaen"/>
          <w:sz w:val="25"/>
        </w:rPr>
        <w:t>ընթացակարգի</w:t>
      </w:r>
      <w:proofErr w:type="spellEnd"/>
      <w:r w:rsidRPr="006B1203">
        <w:rPr>
          <w:rFonts w:ascii="Arial LatRus" w:hAnsi="Arial LatRus"/>
          <w:sz w:val="25"/>
        </w:rPr>
        <w:t xml:space="preserve"> </w:t>
      </w:r>
      <w:proofErr w:type="spellStart"/>
      <w:r w:rsidRPr="006B1203">
        <w:rPr>
          <w:rFonts w:ascii="Sylfaen" w:hAnsi="Sylfaen" w:cs="Sylfaen"/>
          <w:sz w:val="25"/>
        </w:rPr>
        <w:t>բոլոր</w:t>
      </w:r>
      <w:proofErr w:type="spellEnd"/>
      <w:r w:rsidRPr="006B1203">
        <w:rPr>
          <w:rFonts w:ascii="Arial LatRus" w:hAnsi="Arial LatRus"/>
          <w:sz w:val="25"/>
        </w:rPr>
        <w:t xml:space="preserve"> </w:t>
      </w:r>
      <w:proofErr w:type="spellStart"/>
      <w:r w:rsidRPr="006B1203">
        <w:rPr>
          <w:rFonts w:ascii="Sylfaen" w:hAnsi="Sylfaen" w:cs="Sylfaen"/>
          <w:sz w:val="25"/>
        </w:rPr>
        <w:t>մասնակիցների</w:t>
      </w:r>
      <w:proofErr w:type="spellEnd"/>
      <w:r w:rsidRPr="006B1203">
        <w:rPr>
          <w:rFonts w:ascii="Arial LatRus" w:hAnsi="Arial LatRus"/>
          <w:sz w:val="25"/>
        </w:rPr>
        <w:t xml:space="preserve"> </w:t>
      </w:r>
      <w:proofErr w:type="spellStart"/>
      <w:r w:rsidRPr="006B1203">
        <w:rPr>
          <w:rFonts w:ascii="Sylfaen" w:hAnsi="Sylfaen" w:cs="Sylfaen"/>
          <w:sz w:val="25"/>
        </w:rPr>
        <w:t>կողմից</w:t>
      </w:r>
      <w:proofErr w:type="spellEnd"/>
      <w:r w:rsidRPr="006B1203">
        <w:rPr>
          <w:rFonts w:ascii="Arial LatRus" w:hAnsi="Arial LatRus"/>
          <w:sz w:val="25"/>
        </w:rPr>
        <w:t xml:space="preserve"> </w:t>
      </w:r>
      <w:proofErr w:type="spellStart"/>
      <w:r w:rsidRPr="006B1203">
        <w:rPr>
          <w:rFonts w:ascii="Sylfaen" w:hAnsi="Sylfaen" w:cs="Sylfaen"/>
          <w:sz w:val="25"/>
        </w:rPr>
        <w:t>ներկայացված</w:t>
      </w:r>
      <w:proofErr w:type="spellEnd"/>
      <w:r w:rsidRPr="006B1203">
        <w:rPr>
          <w:rFonts w:ascii="Arial LatRus" w:hAnsi="Arial LatRus"/>
          <w:sz w:val="25"/>
        </w:rPr>
        <w:t xml:space="preserve"> </w:t>
      </w:r>
      <w:proofErr w:type="spellStart"/>
      <w:r w:rsidRPr="006B1203">
        <w:rPr>
          <w:rFonts w:ascii="Sylfaen" w:hAnsi="Sylfaen" w:cs="Sylfaen"/>
          <w:sz w:val="25"/>
        </w:rPr>
        <w:t>հայտերի</w:t>
      </w:r>
      <w:proofErr w:type="spellEnd"/>
      <w:r w:rsidRPr="006B1203">
        <w:rPr>
          <w:rFonts w:ascii="Arial LatRus" w:hAnsi="Arial LatRus"/>
          <w:sz w:val="25"/>
        </w:rPr>
        <w:t xml:space="preserve"> </w:t>
      </w:r>
      <w:r w:rsidRPr="006B1203">
        <w:rPr>
          <w:rFonts w:ascii="Sylfaen" w:hAnsi="Sylfaen" w:cs="Sylfaen"/>
          <w:sz w:val="25"/>
        </w:rPr>
        <w:t>՝</w:t>
      </w:r>
      <w:proofErr w:type="spellStart"/>
      <w:r w:rsidRPr="006B1203">
        <w:rPr>
          <w:rFonts w:ascii="Sylfaen" w:hAnsi="Sylfaen" w:cs="Sylfaen"/>
          <w:sz w:val="25"/>
        </w:rPr>
        <w:t>հրավերի</w:t>
      </w:r>
      <w:proofErr w:type="spellEnd"/>
      <w:r w:rsidRPr="006B1203">
        <w:rPr>
          <w:rFonts w:ascii="Arial LatRus" w:hAnsi="Arial LatRus"/>
          <w:sz w:val="25"/>
        </w:rPr>
        <w:t xml:space="preserve"> </w:t>
      </w:r>
      <w:proofErr w:type="spellStart"/>
      <w:r w:rsidRPr="006B1203">
        <w:rPr>
          <w:rFonts w:ascii="Sylfaen" w:hAnsi="Sylfaen" w:cs="Sylfaen"/>
          <w:sz w:val="25"/>
        </w:rPr>
        <w:t>պահանջներին</w:t>
      </w:r>
      <w:proofErr w:type="spellEnd"/>
      <w:r w:rsidRPr="006B1203">
        <w:rPr>
          <w:rFonts w:ascii="Arial LatRus" w:hAnsi="Arial LatRus"/>
          <w:sz w:val="25"/>
        </w:rPr>
        <w:t xml:space="preserve"> </w:t>
      </w:r>
      <w:proofErr w:type="spellStart"/>
      <w:r w:rsidRPr="006B1203">
        <w:rPr>
          <w:rFonts w:ascii="Sylfaen" w:hAnsi="Sylfaen" w:cs="Sylfaen"/>
          <w:sz w:val="25"/>
        </w:rPr>
        <w:t>համապատասխան</w:t>
      </w:r>
      <w:proofErr w:type="spellEnd"/>
      <w:r w:rsidRPr="006B1203">
        <w:rPr>
          <w:rFonts w:ascii="Arial LatRus" w:hAnsi="Arial LatRus"/>
          <w:sz w:val="25"/>
        </w:rPr>
        <w:t xml:space="preserve"> </w:t>
      </w:r>
      <w:proofErr w:type="spellStart"/>
      <w:r w:rsidRPr="006B1203">
        <w:rPr>
          <w:rFonts w:ascii="Sylfaen" w:hAnsi="Sylfaen" w:cs="Sylfaen"/>
          <w:sz w:val="25"/>
        </w:rPr>
        <w:t>գնահատման</w:t>
      </w:r>
      <w:proofErr w:type="spellEnd"/>
      <w:r w:rsidRPr="006B1203">
        <w:rPr>
          <w:rFonts w:ascii="Arial LatRus" w:hAnsi="Arial LatRus"/>
          <w:sz w:val="25"/>
        </w:rPr>
        <w:t xml:space="preserve"> </w:t>
      </w:r>
      <w:proofErr w:type="spellStart"/>
      <w:r w:rsidRPr="006B1203">
        <w:rPr>
          <w:rFonts w:ascii="Sylfaen" w:hAnsi="Sylfaen" w:cs="Sylfaen"/>
          <w:sz w:val="25"/>
        </w:rPr>
        <w:t>արդյունքները</w:t>
      </w:r>
      <w:proofErr w:type="gramStart"/>
      <w:r w:rsidRPr="006B1203">
        <w:rPr>
          <w:rFonts w:ascii="Arial LatRus" w:hAnsi="Arial LatRus"/>
          <w:sz w:val="25"/>
        </w:rPr>
        <w:t>:</w:t>
      </w:r>
      <w:r w:rsidRPr="006B1203">
        <w:rPr>
          <w:rFonts w:ascii="Sylfaen" w:hAnsi="Sylfaen" w:cs="Sylfaen"/>
          <w:sz w:val="25"/>
        </w:rPr>
        <w:t>Համաձայն</w:t>
      </w:r>
      <w:proofErr w:type="spellEnd"/>
      <w:proofErr w:type="gramEnd"/>
      <w:r w:rsidRPr="006B1203">
        <w:rPr>
          <w:rFonts w:ascii="Arial LatRus" w:hAnsi="Arial LatRus"/>
          <w:sz w:val="25"/>
        </w:rPr>
        <w:t xml:space="preserve"> </w:t>
      </w:r>
      <w:proofErr w:type="spellStart"/>
      <w:r w:rsidRPr="006B1203">
        <w:rPr>
          <w:rFonts w:ascii="Sylfaen" w:hAnsi="Sylfaen" w:cs="Sylfaen"/>
          <w:sz w:val="25"/>
        </w:rPr>
        <w:t>որի</w:t>
      </w:r>
      <w:proofErr w:type="spellEnd"/>
      <w:r w:rsidRPr="006B1203">
        <w:rPr>
          <w:rFonts w:ascii="Sylfaen" w:hAnsi="Sylfaen" w:cs="Sylfaen"/>
          <w:sz w:val="25"/>
        </w:rPr>
        <w:t>՝</w:t>
      </w:r>
    </w:p>
    <w:p w:rsidR="0086326E" w:rsidRPr="006B1203" w:rsidRDefault="0086326E">
      <w:pPr>
        <w:pStyle w:val="a3"/>
        <w:rPr>
          <w:rFonts w:ascii="Arial LatRus" w:hAnsi="Arial LatRus"/>
          <w:sz w:val="20"/>
        </w:rPr>
      </w:pPr>
    </w:p>
    <w:p w:rsidR="0086326E" w:rsidRPr="006B1203" w:rsidRDefault="002B4275">
      <w:pPr>
        <w:pStyle w:val="a3"/>
        <w:spacing w:before="149"/>
        <w:ind w:left="1050"/>
        <w:rPr>
          <w:rFonts w:ascii="Sylfaen" w:hAnsi="Sylfaen"/>
        </w:rPr>
      </w:pPr>
      <w:proofErr w:type="spellStart"/>
      <w:r w:rsidRPr="006B1203">
        <w:rPr>
          <w:rFonts w:ascii="Sylfaen" w:hAnsi="Sylfaen"/>
          <w:w w:val="105"/>
        </w:rPr>
        <w:t>Չափաբաժին</w:t>
      </w:r>
      <w:proofErr w:type="spellEnd"/>
      <w:r w:rsidRPr="006B1203">
        <w:rPr>
          <w:rFonts w:ascii="Sylfaen" w:hAnsi="Sylfaen"/>
          <w:w w:val="105"/>
        </w:rPr>
        <w:t xml:space="preserve"> 1։</w:t>
      </w:r>
    </w:p>
    <w:p w:rsidR="0086326E" w:rsidRPr="006B1203" w:rsidRDefault="002B4275" w:rsidP="004D7AF7">
      <w:pPr>
        <w:pStyle w:val="a3"/>
        <w:spacing w:before="172" w:after="17"/>
        <w:ind w:left="1050"/>
        <w:jc w:val="both"/>
        <w:rPr>
          <w:rFonts w:ascii="Sylfaen" w:hAnsi="Sylfaen"/>
          <w:sz w:val="22"/>
          <w:szCs w:val="22"/>
        </w:rPr>
      </w:pPr>
      <w:proofErr w:type="spellStart"/>
      <w:r w:rsidRPr="006B1203">
        <w:rPr>
          <w:rFonts w:ascii="Sylfaen" w:hAnsi="Sylfaen"/>
          <w:w w:val="110"/>
          <w:sz w:val="22"/>
          <w:szCs w:val="22"/>
        </w:rPr>
        <w:t>Գնման</w:t>
      </w:r>
      <w:proofErr w:type="spellEnd"/>
      <w:r w:rsidRPr="006B1203">
        <w:rPr>
          <w:rFonts w:ascii="Sylfaen" w:hAnsi="Sylfaen"/>
          <w:w w:val="110"/>
          <w:sz w:val="22"/>
          <w:szCs w:val="22"/>
        </w:rPr>
        <w:t xml:space="preserve"> </w:t>
      </w:r>
      <w:proofErr w:type="spellStart"/>
      <w:r w:rsidRPr="006B1203">
        <w:rPr>
          <w:rFonts w:ascii="Sylfaen" w:hAnsi="Sylfaen"/>
          <w:w w:val="110"/>
          <w:sz w:val="22"/>
          <w:szCs w:val="22"/>
        </w:rPr>
        <w:t>առարկա</w:t>
      </w:r>
      <w:proofErr w:type="spellEnd"/>
      <w:r w:rsidRPr="006B1203">
        <w:rPr>
          <w:rFonts w:ascii="Sylfaen" w:hAnsi="Sylfaen"/>
          <w:w w:val="110"/>
          <w:sz w:val="22"/>
          <w:szCs w:val="22"/>
        </w:rPr>
        <w:t xml:space="preserve"> </w:t>
      </w:r>
      <w:r w:rsidR="004D7AF7" w:rsidRPr="006B1203">
        <w:rPr>
          <w:rFonts w:ascii="Sylfaen" w:hAnsi="Sylfaen"/>
          <w:w w:val="110"/>
          <w:sz w:val="22"/>
          <w:szCs w:val="22"/>
        </w:rPr>
        <w:t xml:space="preserve">է </w:t>
      </w:r>
      <w:proofErr w:type="spellStart"/>
      <w:r w:rsidR="004D7AF7" w:rsidRPr="006B1203">
        <w:rPr>
          <w:rFonts w:ascii="Sylfaen" w:hAnsi="Sylfaen"/>
          <w:w w:val="110"/>
          <w:sz w:val="22"/>
          <w:szCs w:val="22"/>
        </w:rPr>
        <w:t>հանդիսանում</w:t>
      </w:r>
      <w:proofErr w:type="spellEnd"/>
      <w:r w:rsidR="004D7AF7" w:rsidRPr="006B1203">
        <w:rPr>
          <w:rFonts w:ascii="Sylfaen" w:hAnsi="Sylfaen"/>
          <w:w w:val="110"/>
          <w:sz w:val="22"/>
          <w:szCs w:val="22"/>
        </w:rPr>
        <w:t xml:space="preserve">` </w:t>
      </w:r>
      <w:proofErr w:type="spellStart"/>
      <w:r w:rsidR="004D7AF7" w:rsidRPr="006B1203">
        <w:rPr>
          <w:rFonts w:ascii="Sylfaen" w:hAnsi="Sylfaen"/>
          <w:w w:val="110"/>
          <w:sz w:val="22"/>
          <w:szCs w:val="22"/>
        </w:rPr>
        <w:t>սննդի</w:t>
      </w:r>
      <w:proofErr w:type="spellEnd"/>
      <w:r w:rsidR="004D7AF7" w:rsidRPr="006B1203">
        <w:rPr>
          <w:rFonts w:ascii="Sylfaen" w:hAnsi="Sylfaen"/>
          <w:w w:val="110"/>
          <w:sz w:val="22"/>
          <w:szCs w:val="22"/>
        </w:rPr>
        <w:t xml:space="preserve"> </w:t>
      </w:r>
      <w:proofErr w:type="spellStart"/>
      <w:r w:rsidR="004D7AF7" w:rsidRPr="006B1203">
        <w:rPr>
          <w:rFonts w:ascii="Sylfaen" w:hAnsi="Sylfaen"/>
          <w:w w:val="110"/>
          <w:sz w:val="22"/>
          <w:szCs w:val="22"/>
        </w:rPr>
        <w:t>ծանրոց</w:t>
      </w:r>
      <w:proofErr w:type="spellEnd"/>
      <w:r w:rsidR="004D7AF7" w:rsidRPr="006B1203">
        <w:rPr>
          <w:rFonts w:ascii="Sylfaen" w:hAnsi="Sylfaen"/>
          <w:w w:val="110"/>
          <w:sz w:val="22"/>
          <w:szCs w:val="22"/>
        </w:rPr>
        <w:t xml:space="preserve"> /</w:t>
      </w:r>
      <w:proofErr w:type="spellStart"/>
      <w:r w:rsidR="004D7AF7" w:rsidRPr="006B1203">
        <w:rPr>
          <w:rFonts w:ascii="Sylfaen" w:hAnsi="Sylfaen"/>
          <w:w w:val="110"/>
          <w:sz w:val="22"/>
          <w:szCs w:val="22"/>
        </w:rPr>
        <w:t>չոր</w:t>
      </w:r>
      <w:proofErr w:type="spellEnd"/>
      <w:r w:rsidR="004D7AF7" w:rsidRPr="006B1203">
        <w:rPr>
          <w:rFonts w:ascii="Sylfaen" w:hAnsi="Sylfaen"/>
          <w:w w:val="110"/>
          <w:sz w:val="22"/>
          <w:szCs w:val="22"/>
        </w:rPr>
        <w:t xml:space="preserve"> </w:t>
      </w:r>
      <w:proofErr w:type="spellStart"/>
      <w:r w:rsidR="004D7AF7" w:rsidRPr="006B1203">
        <w:rPr>
          <w:rFonts w:ascii="Sylfaen" w:hAnsi="Sylfaen"/>
          <w:w w:val="110"/>
          <w:sz w:val="22"/>
          <w:szCs w:val="22"/>
        </w:rPr>
        <w:t>սննդի</w:t>
      </w:r>
      <w:proofErr w:type="spellEnd"/>
      <w:r w:rsidR="004D7AF7" w:rsidRPr="006B1203">
        <w:rPr>
          <w:rFonts w:ascii="Sylfaen" w:hAnsi="Sylfaen"/>
          <w:w w:val="110"/>
          <w:sz w:val="22"/>
          <w:szCs w:val="22"/>
        </w:rPr>
        <w:t xml:space="preserve"> </w:t>
      </w:r>
      <w:proofErr w:type="spellStart"/>
      <w:r w:rsidR="004D7AF7" w:rsidRPr="006B1203">
        <w:rPr>
          <w:rFonts w:ascii="Sylfaen" w:hAnsi="Sylfaen"/>
          <w:w w:val="110"/>
          <w:sz w:val="22"/>
          <w:szCs w:val="22"/>
        </w:rPr>
        <w:t>փաթեթ</w:t>
      </w:r>
      <w:proofErr w:type="spellEnd"/>
      <w:r w:rsidR="004D7AF7" w:rsidRPr="006B1203">
        <w:rPr>
          <w:rFonts w:ascii="Sylfaen" w:hAnsi="Sylfaen"/>
          <w:w w:val="110"/>
          <w:sz w:val="22"/>
          <w:szCs w:val="22"/>
        </w:rPr>
        <w:t>/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524"/>
        <w:gridCol w:w="1722"/>
        <w:gridCol w:w="589"/>
        <w:gridCol w:w="2123"/>
        <w:gridCol w:w="207"/>
        <w:gridCol w:w="1748"/>
        <w:gridCol w:w="337"/>
        <w:gridCol w:w="2814"/>
      </w:tblGrid>
      <w:tr w:rsidR="0086326E" w:rsidRPr="006B1203" w:rsidTr="006B1203">
        <w:trPr>
          <w:trHeight w:val="1502"/>
        </w:trPr>
        <w:tc>
          <w:tcPr>
            <w:tcW w:w="562" w:type="dxa"/>
            <w:gridSpan w:val="2"/>
          </w:tcPr>
          <w:p w:rsidR="0086326E" w:rsidRPr="006B1203" w:rsidRDefault="0086326E">
            <w:pPr>
              <w:pStyle w:val="TableParagraph"/>
              <w:rPr>
                <w:rFonts w:ascii="Sylfaen" w:hAnsi="Sylfaen"/>
                <w:sz w:val="20"/>
              </w:rPr>
            </w:pPr>
          </w:p>
          <w:p w:rsidR="0086326E" w:rsidRPr="006B1203" w:rsidRDefault="0086326E">
            <w:pPr>
              <w:pStyle w:val="TableParagraph"/>
              <w:rPr>
                <w:rFonts w:ascii="Sylfaen" w:hAnsi="Sylfaen"/>
                <w:sz w:val="20"/>
              </w:rPr>
            </w:pPr>
          </w:p>
          <w:p w:rsidR="0086326E" w:rsidRPr="006B1203" w:rsidRDefault="0086326E">
            <w:pPr>
              <w:pStyle w:val="TableParagraph"/>
              <w:spacing w:before="11"/>
              <w:rPr>
                <w:rFonts w:ascii="Sylfaen" w:hAnsi="Sylfaen"/>
                <w:sz w:val="16"/>
              </w:rPr>
            </w:pPr>
          </w:p>
          <w:p w:rsidR="0086326E" w:rsidRPr="006B1203" w:rsidRDefault="002B4275">
            <w:pPr>
              <w:pStyle w:val="TableParagraph"/>
              <w:ind w:left="72" w:right="66"/>
              <w:jc w:val="center"/>
              <w:rPr>
                <w:rFonts w:ascii="Sylfaen" w:hAnsi="Sylfaen"/>
                <w:sz w:val="18"/>
                <w:szCs w:val="18"/>
              </w:rPr>
            </w:pPr>
            <w:r w:rsidRPr="006B1203">
              <w:rPr>
                <w:rFonts w:ascii="Sylfaen" w:hAnsi="Sylfaen"/>
                <w:w w:val="145"/>
                <w:sz w:val="18"/>
                <w:szCs w:val="18"/>
              </w:rPr>
              <w:t>Հ/Հ</w:t>
            </w:r>
          </w:p>
        </w:tc>
        <w:tc>
          <w:tcPr>
            <w:tcW w:w="2311" w:type="dxa"/>
            <w:gridSpan w:val="2"/>
          </w:tcPr>
          <w:p w:rsidR="0086326E" w:rsidRPr="006B1203" w:rsidRDefault="0086326E">
            <w:pPr>
              <w:pStyle w:val="TableParagraph"/>
              <w:rPr>
                <w:rFonts w:ascii="Sylfaen" w:hAnsi="Sylfaen"/>
                <w:sz w:val="20"/>
              </w:rPr>
            </w:pPr>
          </w:p>
          <w:p w:rsidR="0086326E" w:rsidRPr="006B1203" w:rsidRDefault="002B4275">
            <w:pPr>
              <w:pStyle w:val="TableParagraph"/>
              <w:spacing w:before="175" w:line="290" w:lineRule="auto"/>
              <w:ind w:left="580" w:right="566" w:firstLine="7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Մասնակցի</w:t>
            </w:r>
            <w:proofErr w:type="spellEnd"/>
            <w:r w:rsidRPr="006B1203">
              <w:rPr>
                <w:rFonts w:ascii="Sylfaen" w:hAnsi="Sylfaen"/>
                <w:w w:val="115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0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123" w:type="dxa"/>
          </w:tcPr>
          <w:p w:rsidR="0086326E" w:rsidRPr="006B1203" w:rsidRDefault="002B4275">
            <w:pPr>
              <w:pStyle w:val="TableParagraph"/>
              <w:spacing w:before="28" w:line="290" w:lineRule="auto"/>
              <w:ind w:left="142" w:right="136" w:hanging="2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Հրավերի</w:t>
            </w:r>
            <w:proofErr w:type="spellEnd"/>
            <w:r w:rsidRPr="006B1203">
              <w:rPr>
                <w:rFonts w:ascii="Sylfaen" w:hAnsi="Sylfaen"/>
                <w:w w:val="115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պահանջներին</w:t>
            </w:r>
            <w:proofErr w:type="spellEnd"/>
            <w:r w:rsidRPr="006B1203">
              <w:rPr>
                <w:rFonts w:ascii="Sylfaen" w:hAnsi="Sylfaen"/>
                <w:w w:val="115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համապատասխանող</w:t>
            </w:r>
            <w:proofErr w:type="spellEnd"/>
            <w:r w:rsidRPr="006B1203">
              <w:rPr>
                <w:rFonts w:ascii="Sylfaen" w:hAnsi="Sylfaen"/>
                <w:w w:val="115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հայտեր</w:t>
            </w:r>
            <w:proofErr w:type="spellEnd"/>
          </w:p>
          <w:p w:rsidR="0086326E" w:rsidRPr="006B1203" w:rsidRDefault="002B4275">
            <w:pPr>
              <w:pStyle w:val="TableParagraph"/>
              <w:spacing w:line="204" w:lineRule="exact"/>
              <w:ind w:left="76" w:right="75"/>
              <w:jc w:val="center"/>
              <w:rPr>
                <w:rFonts w:ascii="Sylfaen" w:hAnsi="Sylfaen"/>
                <w:sz w:val="18"/>
                <w:szCs w:val="18"/>
              </w:rPr>
            </w:pPr>
            <w:r w:rsidRPr="006B1203">
              <w:rPr>
                <w:rFonts w:ascii="Sylfaen" w:hAnsi="Sylfaen"/>
                <w:w w:val="110"/>
                <w:sz w:val="18"/>
                <w:szCs w:val="18"/>
              </w:rPr>
              <w:t>/</w:t>
            </w:r>
            <w:proofErr w:type="spellStart"/>
            <w:r w:rsidRPr="006B1203">
              <w:rPr>
                <w:rFonts w:ascii="Sylfaen" w:hAnsi="Sylfaen"/>
                <w:w w:val="110"/>
                <w:sz w:val="18"/>
                <w:szCs w:val="18"/>
              </w:rPr>
              <w:t>համապատասխանելու</w:t>
            </w:r>
            <w:proofErr w:type="spellEnd"/>
          </w:p>
          <w:p w:rsidR="0086326E" w:rsidRPr="006B1203" w:rsidRDefault="002B4275">
            <w:pPr>
              <w:pStyle w:val="TableParagraph"/>
              <w:spacing w:before="45" w:line="203" w:lineRule="exact"/>
              <w:ind w:left="76" w:right="75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6B1203">
              <w:rPr>
                <w:rFonts w:ascii="Sylfaen" w:hAnsi="Sylfaen"/>
                <w:w w:val="110"/>
                <w:sz w:val="18"/>
                <w:szCs w:val="18"/>
              </w:rPr>
              <w:t>դեպքում</w:t>
            </w:r>
            <w:proofErr w:type="spellEnd"/>
            <w:r w:rsidRPr="006B1203">
              <w:rPr>
                <w:rFonts w:ascii="Sylfaen" w:hAnsi="Sylfaen"/>
                <w:w w:val="110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0"/>
                <w:sz w:val="18"/>
                <w:szCs w:val="18"/>
              </w:rPr>
              <w:t>նշել</w:t>
            </w:r>
            <w:proofErr w:type="spellEnd"/>
            <w:r w:rsidRPr="006B1203">
              <w:rPr>
                <w:rFonts w:ascii="Sylfaen" w:hAnsi="Sylfaen"/>
                <w:w w:val="110"/>
                <w:sz w:val="18"/>
                <w:szCs w:val="18"/>
              </w:rPr>
              <w:t xml:space="preserve"> “X”/</w:t>
            </w:r>
          </w:p>
        </w:tc>
        <w:tc>
          <w:tcPr>
            <w:tcW w:w="2292" w:type="dxa"/>
            <w:gridSpan w:val="3"/>
          </w:tcPr>
          <w:p w:rsidR="0086326E" w:rsidRPr="006B1203" w:rsidRDefault="002B4275">
            <w:pPr>
              <w:pStyle w:val="TableParagraph"/>
              <w:spacing w:before="28" w:line="290" w:lineRule="auto"/>
              <w:ind w:left="139" w:right="133" w:firstLine="2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Հրավերի</w:t>
            </w:r>
            <w:proofErr w:type="spellEnd"/>
            <w:r w:rsidRPr="006B1203">
              <w:rPr>
                <w:rFonts w:ascii="Sylfaen" w:hAnsi="Sylfaen"/>
                <w:w w:val="115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պահանջներին</w:t>
            </w:r>
            <w:proofErr w:type="spellEnd"/>
            <w:r w:rsidRPr="006B1203">
              <w:rPr>
                <w:rFonts w:ascii="Sylfaen" w:hAnsi="Sylfaen"/>
                <w:w w:val="115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չհամապատասխանող</w:t>
            </w:r>
            <w:proofErr w:type="spellEnd"/>
            <w:r w:rsidRPr="006B1203">
              <w:rPr>
                <w:rFonts w:ascii="Sylfaen" w:hAnsi="Sylfaen"/>
                <w:w w:val="115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հայտեր</w:t>
            </w:r>
            <w:proofErr w:type="spellEnd"/>
          </w:p>
          <w:p w:rsidR="0086326E" w:rsidRPr="006B1203" w:rsidRDefault="002B4275">
            <w:pPr>
              <w:pStyle w:val="TableParagraph"/>
              <w:spacing w:line="204" w:lineRule="exact"/>
              <w:ind w:left="79" w:right="78"/>
              <w:jc w:val="center"/>
              <w:rPr>
                <w:rFonts w:ascii="Sylfaen" w:hAnsi="Sylfaen"/>
                <w:sz w:val="18"/>
                <w:szCs w:val="18"/>
              </w:rPr>
            </w:pPr>
            <w:r w:rsidRPr="006B1203">
              <w:rPr>
                <w:rFonts w:ascii="Sylfaen" w:hAnsi="Sylfaen"/>
                <w:w w:val="110"/>
                <w:sz w:val="18"/>
                <w:szCs w:val="18"/>
              </w:rPr>
              <w:t>/</w:t>
            </w:r>
            <w:proofErr w:type="spellStart"/>
            <w:r w:rsidRPr="006B1203">
              <w:rPr>
                <w:rFonts w:ascii="Sylfaen" w:hAnsi="Sylfaen"/>
                <w:w w:val="110"/>
                <w:sz w:val="18"/>
                <w:szCs w:val="18"/>
              </w:rPr>
              <w:t>չհամապատասխանելու</w:t>
            </w:r>
            <w:proofErr w:type="spellEnd"/>
          </w:p>
          <w:p w:rsidR="0086326E" w:rsidRPr="006B1203" w:rsidRDefault="002B4275">
            <w:pPr>
              <w:pStyle w:val="TableParagraph"/>
              <w:spacing w:before="45" w:line="203" w:lineRule="exact"/>
              <w:ind w:left="77" w:right="78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6B1203">
              <w:rPr>
                <w:rFonts w:ascii="Sylfaen" w:hAnsi="Sylfaen"/>
                <w:w w:val="110"/>
                <w:sz w:val="18"/>
                <w:szCs w:val="18"/>
              </w:rPr>
              <w:t>դեպքում</w:t>
            </w:r>
            <w:proofErr w:type="spellEnd"/>
            <w:r w:rsidRPr="006B1203">
              <w:rPr>
                <w:rFonts w:ascii="Sylfaen" w:hAnsi="Sylfaen"/>
                <w:w w:val="110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0"/>
                <w:sz w:val="18"/>
                <w:szCs w:val="18"/>
              </w:rPr>
              <w:t>նշել</w:t>
            </w:r>
            <w:proofErr w:type="spellEnd"/>
            <w:r w:rsidRPr="006B1203">
              <w:rPr>
                <w:rFonts w:ascii="Sylfaen" w:hAnsi="Sylfaen"/>
                <w:w w:val="110"/>
                <w:sz w:val="18"/>
                <w:szCs w:val="18"/>
              </w:rPr>
              <w:t xml:space="preserve"> “X”/</w:t>
            </w:r>
          </w:p>
        </w:tc>
        <w:tc>
          <w:tcPr>
            <w:tcW w:w="2814" w:type="dxa"/>
          </w:tcPr>
          <w:p w:rsidR="0086326E" w:rsidRPr="006B1203" w:rsidRDefault="0086326E">
            <w:pPr>
              <w:pStyle w:val="TableParagraph"/>
              <w:rPr>
                <w:rFonts w:ascii="Sylfaen" w:hAnsi="Sylfaen"/>
                <w:sz w:val="20"/>
              </w:rPr>
            </w:pPr>
          </w:p>
          <w:p w:rsidR="0086326E" w:rsidRPr="006B1203" w:rsidRDefault="0086326E">
            <w:pPr>
              <w:pStyle w:val="TableParagraph"/>
              <w:spacing w:before="10"/>
              <w:rPr>
                <w:rFonts w:ascii="Sylfaen" w:hAnsi="Sylfaen"/>
                <w:sz w:val="25"/>
              </w:rPr>
            </w:pPr>
          </w:p>
          <w:p w:rsidR="0086326E" w:rsidRPr="006B1203" w:rsidRDefault="002B4275">
            <w:pPr>
              <w:pStyle w:val="TableParagraph"/>
              <w:spacing w:line="292" w:lineRule="auto"/>
              <w:ind w:left="149" w:hanging="51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6B1203">
              <w:rPr>
                <w:rFonts w:ascii="Sylfaen" w:hAnsi="Sylfaen"/>
                <w:w w:val="110"/>
                <w:sz w:val="18"/>
                <w:szCs w:val="18"/>
              </w:rPr>
              <w:t>Անհամապատասխանության</w:t>
            </w:r>
            <w:proofErr w:type="spellEnd"/>
            <w:r w:rsidRPr="006B1203">
              <w:rPr>
                <w:rFonts w:ascii="Sylfaen" w:hAnsi="Sylfaen"/>
                <w:w w:val="110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համառոտ</w:t>
            </w:r>
            <w:proofErr w:type="spellEnd"/>
            <w:r w:rsidRPr="006B1203">
              <w:rPr>
                <w:rFonts w:ascii="Sylfaen" w:hAnsi="Sylfaen"/>
                <w:w w:val="115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86326E" w:rsidRPr="006B1203" w:rsidTr="006B1203">
        <w:trPr>
          <w:trHeight w:val="614"/>
        </w:trPr>
        <w:tc>
          <w:tcPr>
            <w:tcW w:w="562" w:type="dxa"/>
            <w:gridSpan w:val="2"/>
          </w:tcPr>
          <w:p w:rsidR="0086326E" w:rsidRPr="006B1203" w:rsidRDefault="0086326E">
            <w:pPr>
              <w:pStyle w:val="TableParagraph"/>
              <w:spacing w:before="8"/>
              <w:rPr>
                <w:rFonts w:ascii="Sylfaen" w:hAnsi="Sylfaen"/>
                <w:sz w:val="18"/>
              </w:rPr>
            </w:pPr>
          </w:p>
          <w:p w:rsidR="0086326E" w:rsidRPr="006B1203" w:rsidRDefault="002B4275">
            <w:pPr>
              <w:pStyle w:val="TableParagraph"/>
              <w:ind w:left="4"/>
              <w:jc w:val="center"/>
              <w:rPr>
                <w:rFonts w:ascii="Sylfaen" w:hAnsi="Sylfaen"/>
                <w:sz w:val="17"/>
              </w:rPr>
            </w:pPr>
            <w:r w:rsidRPr="006B1203">
              <w:rPr>
                <w:rFonts w:ascii="Sylfaen" w:hAnsi="Sylfaen"/>
                <w:w w:val="79"/>
                <w:sz w:val="17"/>
              </w:rPr>
              <w:t>1</w:t>
            </w:r>
          </w:p>
        </w:tc>
        <w:tc>
          <w:tcPr>
            <w:tcW w:w="2311" w:type="dxa"/>
            <w:gridSpan w:val="2"/>
          </w:tcPr>
          <w:p w:rsidR="0086326E" w:rsidRPr="00430019" w:rsidRDefault="004D7AF7" w:rsidP="004D7AF7">
            <w:pPr>
              <w:pStyle w:val="TableParagraph"/>
              <w:spacing w:before="57"/>
              <w:ind w:left="100"/>
              <w:rPr>
                <w:rFonts w:ascii="Sylfaen" w:hAnsi="Sylfaen"/>
              </w:rPr>
            </w:pPr>
            <w:r w:rsidRPr="00430019">
              <w:rPr>
                <w:rFonts w:ascii="Sylfaen" w:hAnsi="Sylfaen"/>
                <w:w w:val="105"/>
              </w:rPr>
              <w:t>«</w:t>
            </w:r>
            <w:proofErr w:type="spellStart"/>
            <w:r w:rsidRPr="00430019">
              <w:rPr>
                <w:rFonts w:ascii="Sylfaen" w:hAnsi="Sylfaen"/>
                <w:w w:val="105"/>
              </w:rPr>
              <w:t>Հակոբ</w:t>
            </w:r>
            <w:proofErr w:type="spellEnd"/>
            <w:r w:rsidRPr="00430019">
              <w:rPr>
                <w:rFonts w:ascii="Sylfaen" w:hAnsi="Sylfaen"/>
                <w:w w:val="105"/>
              </w:rPr>
              <w:t xml:space="preserve"> </w:t>
            </w:r>
            <w:proofErr w:type="spellStart"/>
            <w:r w:rsidRPr="00430019">
              <w:rPr>
                <w:rFonts w:ascii="Sylfaen" w:hAnsi="Sylfaen"/>
                <w:w w:val="105"/>
              </w:rPr>
              <w:t>Սոսյան</w:t>
            </w:r>
            <w:r w:rsidR="002B4275" w:rsidRPr="00430019">
              <w:rPr>
                <w:rFonts w:ascii="Sylfaen" w:hAnsi="Sylfaen"/>
                <w:w w:val="105"/>
              </w:rPr>
              <w:t>»</w:t>
            </w:r>
            <w:r w:rsidRPr="00430019">
              <w:rPr>
                <w:rFonts w:ascii="Sylfaen" w:hAnsi="Sylfaen"/>
                <w:w w:val="105"/>
              </w:rPr>
              <w:t>ԱՁ</w:t>
            </w:r>
            <w:proofErr w:type="spellEnd"/>
          </w:p>
        </w:tc>
        <w:tc>
          <w:tcPr>
            <w:tcW w:w="2123" w:type="dxa"/>
          </w:tcPr>
          <w:p w:rsidR="0086326E" w:rsidRPr="006B1203" w:rsidRDefault="0086326E">
            <w:pPr>
              <w:pStyle w:val="TableParagraph"/>
              <w:spacing w:before="8"/>
              <w:rPr>
                <w:rFonts w:ascii="Sylfaen" w:hAnsi="Sylfaen"/>
                <w:sz w:val="18"/>
              </w:rPr>
            </w:pPr>
          </w:p>
          <w:p w:rsidR="0086326E" w:rsidRPr="006B1203" w:rsidRDefault="002B4275">
            <w:pPr>
              <w:pStyle w:val="TableParagraph"/>
              <w:ind w:left="5"/>
              <w:jc w:val="center"/>
              <w:rPr>
                <w:rFonts w:ascii="Sylfaen" w:hAnsi="Sylfaen"/>
                <w:sz w:val="17"/>
              </w:rPr>
            </w:pPr>
            <w:r w:rsidRPr="006B1203">
              <w:rPr>
                <w:rFonts w:ascii="Sylfaen" w:hAnsi="Sylfaen"/>
                <w:w w:val="83"/>
                <w:sz w:val="17"/>
              </w:rPr>
              <w:t>X</w:t>
            </w:r>
          </w:p>
        </w:tc>
        <w:tc>
          <w:tcPr>
            <w:tcW w:w="2292" w:type="dxa"/>
            <w:gridSpan w:val="3"/>
          </w:tcPr>
          <w:p w:rsidR="0086326E" w:rsidRPr="006B1203" w:rsidRDefault="0086326E">
            <w:pPr>
              <w:pStyle w:val="TableParagraph"/>
              <w:rPr>
                <w:rFonts w:ascii="Sylfaen" w:hAnsi="Sylfaen"/>
                <w:sz w:val="18"/>
              </w:rPr>
            </w:pPr>
          </w:p>
        </w:tc>
        <w:tc>
          <w:tcPr>
            <w:tcW w:w="2814" w:type="dxa"/>
          </w:tcPr>
          <w:p w:rsidR="0086326E" w:rsidRPr="006B1203" w:rsidRDefault="0086326E">
            <w:pPr>
              <w:pStyle w:val="TableParagraph"/>
              <w:rPr>
                <w:rFonts w:ascii="Sylfaen" w:hAnsi="Sylfaen"/>
                <w:sz w:val="18"/>
              </w:rPr>
            </w:pPr>
          </w:p>
        </w:tc>
      </w:tr>
      <w:tr w:rsidR="0086326E" w:rsidRPr="006B1203" w:rsidTr="006B1203">
        <w:trPr>
          <w:gridBefore w:val="1"/>
          <w:wBefore w:w="38" w:type="dxa"/>
          <w:trHeight w:val="1257"/>
        </w:trPr>
        <w:tc>
          <w:tcPr>
            <w:tcW w:w="2246" w:type="dxa"/>
            <w:gridSpan w:val="2"/>
          </w:tcPr>
          <w:p w:rsidR="0086326E" w:rsidRPr="006B1203" w:rsidRDefault="0086326E">
            <w:pPr>
              <w:pStyle w:val="TableParagraph"/>
              <w:spacing w:before="4"/>
              <w:rPr>
                <w:rFonts w:ascii="Sylfaen" w:hAnsi="Sylfaen"/>
                <w:sz w:val="24"/>
              </w:rPr>
            </w:pPr>
          </w:p>
          <w:p w:rsidR="0086326E" w:rsidRPr="006B1203" w:rsidRDefault="002B4275">
            <w:pPr>
              <w:pStyle w:val="TableParagraph"/>
              <w:spacing w:line="290" w:lineRule="auto"/>
              <w:ind w:left="100" w:right="9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Մասնակիցների</w:t>
            </w:r>
            <w:proofErr w:type="spellEnd"/>
            <w:r w:rsidRPr="006B1203">
              <w:rPr>
                <w:rFonts w:ascii="Sylfaen" w:hAnsi="Sylfaen"/>
                <w:w w:val="115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զբաղեցրած</w:t>
            </w:r>
            <w:proofErr w:type="spellEnd"/>
            <w:r w:rsidRPr="006B1203">
              <w:rPr>
                <w:rFonts w:ascii="Sylfaen" w:hAnsi="Sylfaen"/>
                <w:w w:val="115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919" w:type="dxa"/>
            <w:gridSpan w:val="3"/>
          </w:tcPr>
          <w:p w:rsidR="0086326E" w:rsidRPr="006B1203" w:rsidRDefault="0086326E">
            <w:pPr>
              <w:pStyle w:val="TableParagraph"/>
              <w:rPr>
                <w:rFonts w:ascii="Sylfaen" w:hAnsi="Sylfaen"/>
                <w:sz w:val="20"/>
              </w:rPr>
            </w:pPr>
          </w:p>
          <w:p w:rsidR="0086326E" w:rsidRPr="006B1203" w:rsidRDefault="0086326E">
            <w:pPr>
              <w:pStyle w:val="TableParagraph"/>
              <w:spacing w:before="3"/>
              <w:rPr>
                <w:rFonts w:ascii="Sylfaen" w:hAnsi="Sylfaen"/>
                <w:sz w:val="26"/>
              </w:rPr>
            </w:pPr>
          </w:p>
          <w:p w:rsidR="0086326E" w:rsidRPr="006B1203" w:rsidRDefault="002B4275">
            <w:pPr>
              <w:pStyle w:val="TableParagraph"/>
              <w:ind w:left="394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Մասնակցի</w:t>
            </w:r>
            <w:proofErr w:type="spellEnd"/>
            <w:r w:rsidRPr="006B1203">
              <w:rPr>
                <w:rFonts w:ascii="Sylfaen" w:hAnsi="Sylfaen"/>
                <w:w w:val="115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748" w:type="dxa"/>
          </w:tcPr>
          <w:p w:rsidR="0086326E" w:rsidRPr="006B1203" w:rsidRDefault="002B4275">
            <w:pPr>
              <w:pStyle w:val="TableParagraph"/>
              <w:spacing w:before="28" w:line="285" w:lineRule="auto"/>
              <w:ind w:left="142" w:right="135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Ընտրված</w:t>
            </w:r>
            <w:proofErr w:type="spellEnd"/>
            <w:r w:rsidRPr="006B1203">
              <w:rPr>
                <w:rFonts w:ascii="Sylfaen" w:hAnsi="Sylfaen"/>
                <w:w w:val="115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մասնակից</w:t>
            </w:r>
            <w:proofErr w:type="spellEnd"/>
          </w:p>
          <w:p w:rsidR="0086326E" w:rsidRPr="006B1203" w:rsidRDefault="002B4275">
            <w:pPr>
              <w:pStyle w:val="TableParagraph"/>
              <w:spacing w:before="7" w:line="292" w:lineRule="auto"/>
              <w:ind w:left="406" w:right="394" w:hanging="3"/>
              <w:jc w:val="center"/>
              <w:rPr>
                <w:rFonts w:ascii="Sylfaen" w:hAnsi="Sylfaen"/>
                <w:sz w:val="18"/>
                <w:szCs w:val="18"/>
              </w:rPr>
            </w:pPr>
            <w:r w:rsidRPr="006B1203">
              <w:rPr>
                <w:rFonts w:ascii="Sylfaen" w:hAnsi="Sylfaen"/>
                <w:w w:val="110"/>
                <w:sz w:val="18"/>
                <w:szCs w:val="18"/>
              </w:rPr>
              <w:t>/</w:t>
            </w:r>
            <w:proofErr w:type="spellStart"/>
            <w:r w:rsidRPr="006B1203">
              <w:rPr>
                <w:rFonts w:ascii="Sylfaen" w:hAnsi="Sylfaen"/>
                <w:w w:val="110"/>
                <w:sz w:val="18"/>
                <w:szCs w:val="18"/>
              </w:rPr>
              <w:t>ընտրված</w:t>
            </w:r>
            <w:proofErr w:type="spellEnd"/>
            <w:r w:rsidRPr="006B1203">
              <w:rPr>
                <w:rFonts w:ascii="Sylfaen" w:hAnsi="Sylfaen"/>
                <w:w w:val="110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0"/>
                <w:sz w:val="18"/>
                <w:szCs w:val="18"/>
              </w:rPr>
              <w:t>մասնակցի</w:t>
            </w:r>
            <w:proofErr w:type="spellEnd"/>
          </w:p>
          <w:p w:rsidR="0086326E" w:rsidRPr="006B1203" w:rsidRDefault="002B4275">
            <w:pPr>
              <w:pStyle w:val="TableParagraph"/>
              <w:spacing w:line="204" w:lineRule="exact"/>
              <w:ind w:left="142" w:right="136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6B1203">
              <w:rPr>
                <w:rFonts w:ascii="Sylfaen" w:hAnsi="Sylfaen"/>
                <w:w w:val="110"/>
                <w:sz w:val="18"/>
                <w:szCs w:val="18"/>
              </w:rPr>
              <w:t>համար</w:t>
            </w:r>
            <w:proofErr w:type="spellEnd"/>
            <w:r w:rsidRPr="006B1203">
              <w:rPr>
                <w:rFonts w:ascii="Sylfaen" w:hAnsi="Sylfaen"/>
                <w:w w:val="110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0"/>
                <w:sz w:val="18"/>
                <w:szCs w:val="18"/>
              </w:rPr>
              <w:t>նշել</w:t>
            </w:r>
            <w:proofErr w:type="spellEnd"/>
            <w:r w:rsidRPr="006B1203">
              <w:rPr>
                <w:rFonts w:ascii="Sylfaen" w:hAnsi="Sylfaen"/>
                <w:w w:val="110"/>
                <w:sz w:val="18"/>
                <w:szCs w:val="18"/>
              </w:rPr>
              <w:t xml:space="preserve"> “X”/</w:t>
            </w:r>
          </w:p>
        </w:tc>
        <w:tc>
          <w:tcPr>
            <w:tcW w:w="3151" w:type="dxa"/>
            <w:gridSpan w:val="2"/>
          </w:tcPr>
          <w:p w:rsidR="0086326E" w:rsidRPr="006B1203" w:rsidRDefault="002B4275">
            <w:pPr>
              <w:pStyle w:val="TableParagraph"/>
              <w:spacing w:before="158" w:line="285" w:lineRule="auto"/>
              <w:ind w:left="136" w:right="134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Մասնակցի</w:t>
            </w:r>
            <w:proofErr w:type="spellEnd"/>
            <w:r w:rsidRPr="006B1203">
              <w:rPr>
                <w:rFonts w:ascii="Sylfaen" w:hAnsi="Sylfaen"/>
                <w:w w:val="115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առաջարկած</w:t>
            </w:r>
            <w:proofErr w:type="spellEnd"/>
            <w:r w:rsidRPr="006B1203">
              <w:rPr>
                <w:rFonts w:ascii="Sylfaen" w:hAnsi="Sylfaen"/>
                <w:w w:val="115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15"/>
                <w:sz w:val="18"/>
                <w:szCs w:val="18"/>
              </w:rPr>
              <w:t>գին</w:t>
            </w:r>
            <w:proofErr w:type="spellEnd"/>
          </w:p>
          <w:p w:rsidR="0086326E" w:rsidRPr="006B1203" w:rsidRDefault="002B4275">
            <w:pPr>
              <w:pStyle w:val="TableParagraph"/>
              <w:spacing w:before="4" w:line="292" w:lineRule="auto"/>
              <w:ind w:left="136" w:right="129"/>
              <w:jc w:val="center"/>
              <w:rPr>
                <w:rFonts w:ascii="Sylfaen" w:hAnsi="Sylfaen"/>
                <w:sz w:val="18"/>
                <w:szCs w:val="18"/>
              </w:rPr>
            </w:pPr>
            <w:r w:rsidRPr="006B1203">
              <w:rPr>
                <w:rFonts w:ascii="Sylfaen" w:hAnsi="Sylfaen"/>
                <w:w w:val="125"/>
                <w:sz w:val="18"/>
                <w:szCs w:val="18"/>
              </w:rPr>
              <w:t>/</w:t>
            </w:r>
            <w:proofErr w:type="spellStart"/>
            <w:r w:rsidRPr="006B1203">
              <w:rPr>
                <w:rFonts w:ascii="Sylfaen" w:hAnsi="Sylfaen"/>
                <w:w w:val="125"/>
                <w:sz w:val="18"/>
                <w:szCs w:val="18"/>
              </w:rPr>
              <w:t>առանց</w:t>
            </w:r>
            <w:proofErr w:type="spellEnd"/>
            <w:r w:rsidRPr="006B1203">
              <w:rPr>
                <w:rFonts w:ascii="Sylfaen" w:hAnsi="Sylfaen"/>
                <w:w w:val="125"/>
                <w:sz w:val="18"/>
                <w:szCs w:val="18"/>
              </w:rPr>
              <w:t xml:space="preserve"> ԱՀՀ, </w:t>
            </w:r>
            <w:proofErr w:type="spellStart"/>
            <w:r w:rsidRPr="006B1203">
              <w:rPr>
                <w:rFonts w:ascii="Sylfaen" w:hAnsi="Sylfaen"/>
                <w:w w:val="125"/>
                <w:sz w:val="18"/>
                <w:szCs w:val="18"/>
              </w:rPr>
              <w:t>հազ</w:t>
            </w:r>
            <w:proofErr w:type="spellEnd"/>
            <w:r w:rsidRPr="006B1203">
              <w:rPr>
                <w:rFonts w:ascii="Sylfaen" w:hAnsi="Sylfaen"/>
                <w:w w:val="125"/>
                <w:sz w:val="18"/>
                <w:szCs w:val="18"/>
              </w:rPr>
              <w:t>.</w:t>
            </w:r>
            <w:r w:rsidRPr="006B1203">
              <w:rPr>
                <w:rFonts w:ascii="Sylfaen" w:hAnsi="Sylfaen"/>
                <w:w w:val="123"/>
                <w:sz w:val="18"/>
                <w:szCs w:val="18"/>
              </w:rPr>
              <w:t xml:space="preserve"> </w:t>
            </w:r>
            <w:proofErr w:type="spellStart"/>
            <w:r w:rsidRPr="006B1203">
              <w:rPr>
                <w:rFonts w:ascii="Sylfaen" w:hAnsi="Sylfaen"/>
                <w:w w:val="125"/>
                <w:sz w:val="18"/>
                <w:szCs w:val="18"/>
              </w:rPr>
              <w:t>դրամ</w:t>
            </w:r>
            <w:proofErr w:type="spellEnd"/>
            <w:r w:rsidRPr="006B1203">
              <w:rPr>
                <w:rFonts w:ascii="Sylfaen" w:hAnsi="Sylfaen"/>
                <w:w w:val="125"/>
                <w:sz w:val="18"/>
                <w:szCs w:val="18"/>
              </w:rPr>
              <w:t>/</w:t>
            </w:r>
          </w:p>
        </w:tc>
      </w:tr>
      <w:tr w:rsidR="0086326E" w:rsidRPr="006B1203" w:rsidTr="006B1203">
        <w:trPr>
          <w:gridBefore w:val="1"/>
          <w:wBefore w:w="38" w:type="dxa"/>
          <w:trHeight w:val="455"/>
        </w:trPr>
        <w:tc>
          <w:tcPr>
            <w:tcW w:w="2246" w:type="dxa"/>
            <w:gridSpan w:val="2"/>
          </w:tcPr>
          <w:p w:rsidR="0086326E" w:rsidRPr="006B1203" w:rsidRDefault="002B4275">
            <w:pPr>
              <w:pStyle w:val="TableParagraph"/>
              <w:spacing w:before="136"/>
              <w:ind w:left="6"/>
              <w:jc w:val="center"/>
              <w:rPr>
                <w:rFonts w:ascii="Sylfaen" w:hAnsi="Sylfaen"/>
                <w:sz w:val="17"/>
              </w:rPr>
            </w:pPr>
            <w:r w:rsidRPr="006B1203">
              <w:rPr>
                <w:rFonts w:ascii="Sylfaen" w:hAnsi="Sylfaen"/>
                <w:w w:val="79"/>
                <w:sz w:val="17"/>
              </w:rPr>
              <w:t>1</w:t>
            </w:r>
          </w:p>
        </w:tc>
        <w:tc>
          <w:tcPr>
            <w:tcW w:w="2919" w:type="dxa"/>
            <w:gridSpan w:val="3"/>
          </w:tcPr>
          <w:p w:rsidR="0086326E" w:rsidRPr="006B1203" w:rsidRDefault="004D7AF7">
            <w:pPr>
              <w:pStyle w:val="TableParagraph"/>
              <w:spacing w:before="112"/>
              <w:ind w:left="99"/>
              <w:rPr>
                <w:rFonts w:ascii="Sylfaen" w:hAnsi="Sylfaen"/>
                <w:sz w:val="17"/>
                <w:szCs w:val="17"/>
              </w:rPr>
            </w:pPr>
            <w:r w:rsidRPr="006B1203">
              <w:rPr>
                <w:rFonts w:ascii="Sylfaen" w:hAnsi="Sylfaen"/>
                <w:sz w:val="17"/>
                <w:szCs w:val="17"/>
              </w:rPr>
              <w:t>«</w:t>
            </w:r>
            <w:proofErr w:type="spellStart"/>
            <w:r w:rsidRPr="00430019">
              <w:rPr>
                <w:rFonts w:ascii="Sylfaen" w:hAnsi="Sylfaen"/>
              </w:rPr>
              <w:t>Հակոբ</w:t>
            </w:r>
            <w:proofErr w:type="spellEnd"/>
            <w:r w:rsidRPr="00430019">
              <w:rPr>
                <w:rFonts w:ascii="Sylfaen" w:hAnsi="Sylfaen"/>
              </w:rPr>
              <w:t xml:space="preserve"> </w:t>
            </w:r>
            <w:proofErr w:type="spellStart"/>
            <w:r w:rsidRPr="00430019">
              <w:rPr>
                <w:rFonts w:ascii="Sylfaen" w:hAnsi="Sylfaen"/>
              </w:rPr>
              <w:t>Սոսյան</w:t>
            </w:r>
            <w:proofErr w:type="spellEnd"/>
            <w:r w:rsidRPr="00430019">
              <w:rPr>
                <w:rFonts w:ascii="Sylfaen" w:hAnsi="Sylfaen"/>
              </w:rPr>
              <w:t>» ԱՁ</w:t>
            </w:r>
          </w:p>
        </w:tc>
        <w:tc>
          <w:tcPr>
            <w:tcW w:w="1748" w:type="dxa"/>
          </w:tcPr>
          <w:p w:rsidR="0086326E" w:rsidRPr="006B1203" w:rsidRDefault="002B4275">
            <w:pPr>
              <w:pStyle w:val="TableParagraph"/>
              <w:spacing w:before="136"/>
              <w:ind w:left="11"/>
              <w:jc w:val="center"/>
              <w:rPr>
                <w:rFonts w:ascii="Sylfaen" w:hAnsi="Sylfaen"/>
                <w:sz w:val="17"/>
              </w:rPr>
            </w:pPr>
            <w:r w:rsidRPr="006B1203">
              <w:rPr>
                <w:rFonts w:ascii="Sylfaen" w:hAnsi="Sylfaen"/>
                <w:w w:val="83"/>
                <w:sz w:val="17"/>
              </w:rPr>
              <w:t>X</w:t>
            </w:r>
          </w:p>
        </w:tc>
        <w:tc>
          <w:tcPr>
            <w:tcW w:w="3151" w:type="dxa"/>
            <w:gridSpan w:val="2"/>
          </w:tcPr>
          <w:p w:rsidR="0086326E" w:rsidRPr="00430019" w:rsidRDefault="004D7AF7">
            <w:pPr>
              <w:pStyle w:val="TableParagraph"/>
              <w:spacing w:before="136"/>
              <w:ind w:left="136" w:right="133"/>
              <w:jc w:val="center"/>
              <w:rPr>
                <w:rFonts w:ascii="Sylfaen" w:hAnsi="Sylfaen"/>
                <w:sz w:val="24"/>
                <w:szCs w:val="24"/>
              </w:rPr>
            </w:pPr>
            <w:r w:rsidRPr="00430019">
              <w:rPr>
                <w:rFonts w:ascii="Sylfaen" w:hAnsi="Sylfaen"/>
                <w:w w:val="110"/>
                <w:sz w:val="24"/>
                <w:szCs w:val="24"/>
              </w:rPr>
              <w:t>1059667</w:t>
            </w:r>
          </w:p>
        </w:tc>
      </w:tr>
      <w:tr w:rsidR="0086326E" w:rsidTr="006B1203">
        <w:trPr>
          <w:gridBefore w:val="1"/>
          <w:wBefore w:w="38" w:type="dxa"/>
          <w:trHeight w:val="460"/>
        </w:trPr>
        <w:tc>
          <w:tcPr>
            <w:tcW w:w="2246" w:type="dxa"/>
            <w:gridSpan w:val="2"/>
          </w:tcPr>
          <w:p w:rsidR="0086326E" w:rsidRDefault="0086326E">
            <w:pPr>
              <w:pStyle w:val="TableParagraph"/>
              <w:spacing w:before="138"/>
              <w:ind w:left="9"/>
              <w:jc w:val="center"/>
              <w:rPr>
                <w:sz w:val="17"/>
              </w:rPr>
            </w:pPr>
          </w:p>
        </w:tc>
        <w:tc>
          <w:tcPr>
            <w:tcW w:w="2919" w:type="dxa"/>
            <w:gridSpan w:val="3"/>
          </w:tcPr>
          <w:p w:rsidR="0086326E" w:rsidRDefault="0086326E">
            <w:pPr>
              <w:pStyle w:val="TableParagraph"/>
              <w:spacing w:before="114"/>
              <w:ind w:left="99"/>
              <w:rPr>
                <w:sz w:val="17"/>
                <w:szCs w:val="17"/>
              </w:rPr>
            </w:pPr>
          </w:p>
        </w:tc>
        <w:tc>
          <w:tcPr>
            <w:tcW w:w="1748" w:type="dxa"/>
          </w:tcPr>
          <w:p w:rsidR="0086326E" w:rsidRDefault="0086326E"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  <w:gridSpan w:val="2"/>
          </w:tcPr>
          <w:p w:rsidR="0086326E" w:rsidRDefault="0086326E">
            <w:pPr>
              <w:pStyle w:val="TableParagraph"/>
              <w:spacing w:before="138"/>
              <w:ind w:left="136" w:right="133"/>
              <w:jc w:val="center"/>
              <w:rPr>
                <w:sz w:val="17"/>
              </w:rPr>
            </w:pPr>
          </w:p>
        </w:tc>
      </w:tr>
    </w:tbl>
    <w:p w:rsidR="0086326E" w:rsidRDefault="0086326E">
      <w:pPr>
        <w:pStyle w:val="a3"/>
        <w:spacing w:before="6"/>
        <w:rPr>
          <w:sz w:val="27"/>
        </w:rPr>
      </w:pPr>
    </w:p>
    <w:p w:rsidR="0086326E" w:rsidRPr="006B1203" w:rsidRDefault="004D7AF7" w:rsidP="004D7AF7">
      <w:pPr>
        <w:pStyle w:val="a3"/>
        <w:spacing w:before="1" w:line="336" w:lineRule="auto"/>
        <w:ind w:left="385" w:right="392" w:firstLine="664"/>
        <w:rPr>
          <w:rFonts w:ascii="Sylfaen" w:hAnsi="Sylfaen"/>
          <w:sz w:val="20"/>
          <w:szCs w:val="20"/>
        </w:rPr>
      </w:pPr>
      <w:r w:rsidRPr="006B1203">
        <w:rPr>
          <w:rFonts w:ascii="Sylfaen" w:hAnsi="Sylfaen"/>
          <w:w w:val="110"/>
          <w:sz w:val="20"/>
          <w:szCs w:val="20"/>
        </w:rPr>
        <w:t xml:space="preserve"> </w:t>
      </w:r>
      <w:r w:rsidR="002B4275" w:rsidRPr="006B1203">
        <w:rPr>
          <w:rFonts w:ascii="Sylfaen" w:hAnsi="Sylfaen"/>
          <w:w w:val="110"/>
          <w:sz w:val="20"/>
          <w:szCs w:val="20"/>
        </w:rPr>
        <w:t>“</w:t>
      </w:r>
      <w:proofErr w:type="spellStart"/>
      <w:r w:rsidR="002B4275" w:rsidRPr="006B1203">
        <w:rPr>
          <w:rFonts w:ascii="Sylfaen" w:hAnsi="Sylfaen"/>
          <w:w w:val="110"/>
          <w:sz w:val="20"/>
          <w:szCs w:val="20"/>
        </w:rPr>
        <w:t>Գնումների</w:t>
      </w:r>
      <w:proofErr w:type="spellEnd"/>
      <w:r w:rsidR="002B4275"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="002B4275" w:rsidRPr="006B1203">
        <w:rPr>
          <w:rFonts w:ascii="Sylfaen" w:hAnsi="Sylfaen"/>
          <w:w w:val="110"/>
          <w:sz w:val="20"/>
          <w:szCs w:val="20"/>
        </w:rPr>
        <w:t>մասին</w:t>
      </w:r>
      <w:proofErr w:type="spellEnd"/>
      <w:r w:rsidR="002B4275" w:rsidRPr="006B1203">
        <w:rPr>
          <w:rFonts w:ascii="Sylfaen" w:hAnsi="Sylfaen"/>
          <w:w w:val="110"/>
          <w:sz w:val="20"/>
          <w:szCs w:val="20"/>
        </w:rPr>
        <w:t xml:space="preserve">” ՀՀ </w:t>
      </w:r>
      <w:proofErr w:type="spellStart"/>
      <w:r w:rsidR="002B4275" w:rsidRPr="006B1203">
        <w:rPr>
          <w:rFonts w:ascii="Sylfaen" w:hAnsi="Sylfaen"/>
          <w:w w:val="110"/>
          <w:sz w:val="20"/>
          <w:szCs w:val="20"/>
        </w:rPr>
        <w:t>օրենքի</w:t>
      </w:r>
      <w:proofErr w:type="spellEnd"/>
      <w:r w:rsidR="002B4275" w:rsidRPr="006B1203">
        <w:rPr>
          <w:rFonts w:ascii="Sylfaen" w:hAnsi="Sylfaen"/>
          <w:w w:val="110"/>
          <w:sz w:val="20"/>
          <w:szCs w:val="20"/>
        </w:rPr>
        <w:t xml:space="preserve"> 10-րդ </w:t>
      </w:r>
      <w:proofErr w:type="spellStart"/>
      <w:r w:rsidR="002B4275" w:rsidRPr="006B1203">
        <w:rPr>
          <w:rFonts w:ascii="Sylfaen" w:hAnsi="Sylfaen"/>
          <w:w w:val="110"/>
          <w:sz w:val="20"/>
          <w:szCs w:val="20"/>
        </w:rPr>
        <w:t>հոդվածի</w:t>
      </w:r>
      <w:proofErr w:type="spellEnd"/>
      <w:r w:rsidR="002B4275"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="002B4275" w:rsidRPr="006B1203">
        <w:rPr>
          <w:rFonts w:ascii="Sylfaen" w:hAnsi="Sylfaen"/>
          <w:w w:val="110"/>
          <w:sz w:val="20"/>
          <w:szCs w:val="20"/>
        </w:rPr>
        <w:t>համաձայն</w:t>
      </w:r>
      <w:proofErr w:type="spellEnd"/>
      <w:r w:rsidR="002B4275" w:rsidRPr="006B1203">
        <w:rPr>
          <w:rFonts w:ascii="Sylfaen" w:hAnsi="Sylfaen"/>
          <w:w w:val="110"/>
          <w:sz w:val="20"/>
          <w:szCs w:val="20"/>
        </w:rPr>
        <w:t xml:space="preserve">` </w:t>
      </w:r>
      <w:proofErr w:type="spellStart"/>
      <w:r w:rsidR="002B4275" w:rsidRPr="006B1203">
        <w:rPr>
          <w:rFonts w:ascii="Sylfaen" w:hAnsi="Sylfaen"/>
          <w:w w:val="110"/>
          <w:sz w:val="20"/>
          <w:szCs w:val="20"/>
        </w:rPr>
        <w:t>անգործության</w:t>
      </w:r>
      <w:proofErr w:type="spellEnd"/>
      <w:r w:rsidR="002B4275"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="002B4275" w:rsidRPr="006B1203">
        <w:rPr>
          <w:rFonts w:ascii="Sylfaen" w:hAnsi="Sylfaen"/>
          <w:w w:val="110"/>
          <w:sz w:val="20"/>
          <w:szCs w:val="20"/>
        </w:rPr>
        <w:t>ժամկետ</w:t>
      </w:r>
      <w:proofErr w:type="spellEnd"/>
      <w:r w:rsidR="002B4275" w:rsidRPr="006B1203">
        <w:rPr>
          <w:rFonts w:ascii="Sylfaen" w:hAnsi="Sylfaen"/>
          <w:w w:val="110"/>
          <w:sz w:val="20"/>
          <w:szCs w:val="20"/>
        </w:rPr>
        <w:t xml:space="preserve"> է </w:t>
      </w:r>
      <w:proofErr w:type="spellStart"/>
      <w:r w:rsidR="002B4275" w:rsidRPr="006B1203">
        <w:rPr>
          <w:rFonts w:ascii="Sylfaen" w:hAnsi="Sylfaen"/>
          <w:w w:val="110"/>
          <w:sz w:val="20"/>
          <w:szCs w:val="20"/>
        </w:rPr>
        <w:t>սահմանվում</w:t>
      </w:r>
      <w:proofErr w:type="spellEnd"/>
      <w:r w:rsidR="002B4275" w:rsidRPr="006B1203">
        <w:rPr>
          <w:rFonts w:ascii="Sylfaen" w:hAnsi="Sylfaen"/>
          <w:w w:val="110"/>
          <w:sz w:val="20"/>
          <w:szCs w:val="20"/>
        </w:rPr>
        <w:t xml:space="preserve"> 5 </w:t>
      </w:r>
      <w:proofErr w:type="spellStart"/>
      <w:r w:rsidR="002B4275" w:rsidRPr="006B1203">
        <w:rPr>
          <w:rFonts w:ascii="Sylfaen" w:hAnsi="Sylfaen"/>
          <w:w w:val="110"/>
          <w:sz w:val="20"/>
          <w:szCs w:val="20"/>
        </w:rPr>
        <w:t>օրացուցային</w:t>
      </w:r>
      <w:proofErr w:type="spellEnd"/>
      <w:r w:rsidR="002B4275"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="002B4275" w:rsidRPr="006B1203">
        <w:rPr>
          <w:rFonts w:ascii="Sylfaen" w:hAnsi="Sylfaen"/>
          <w:w w:val="110"/>
          <w:sz w:val="20"/>
          <w:szCs w:val="20"/>
        </w:rPr>
        <w:t>օր</w:t>
      </w:r>
      <w:proofErr w:type="spellEnd"/>
      <w:r w:rsidR="002B4275" w:rsidRPr="006B1203">
        <w:rPr>
          <w:rFonts w:ascii="Sylfaen" w:hAnsi="Sylfaen"/>
          <w:w w:val="110"/>
          <w:sz w:val="20"/>
          <w:szCs w:val="20"/>
        </w:rPr>
        <w:t>։</w:t>
      </w:r>
    </w:p>
    <w:p w:rsidR="0086326E" w:rsidRPr="006B1203" w:rsidRDefault="002B4275" w:rsidP="004D7AF7">
      <w:pPr>
        <w:pStyle w:val="a3"/>
        <w:spacing w:before="1" w:line="333" w:lineRule="auto"/>
        <w:ind w:left="385" w:right="463" w:firstLine="664"/>
        <w:rPr>
          <w:rFonts w:ascii="Sylfaen" w:hAnsi="Sylfaen"/>
          <w:sz w:val="20"/>
          <w:szCs w:val="20"/>
        </w:rPr>
      </w:pPr>
      <w:proofErr w:type="spellStart"/>
      <w:r w:rsidRPr="006B1203">
        <w:rPr>
          <w:rFonts w:ascii="Sylfaen" w:hAnsi="Sylfaen"/>
          <w:w w:val="110"/>
          <w:sz w:val="20"/>
          <w:szCs w:val="20"/>
        </w:rPr>
        <w:t>Սույն</w:t>
      </w:r>
      <w:proofErr w:type="spellEnd"/>
      <w:r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Pr="006B1203">
        <w:rPr>
          <w:rFonts w:ascii="Sylfaen" w:hAnsi="Sylfaen"/>
          <w:w w:val="110"/>
          <w:sz w:val="20"/>
          <w:szCs w:val="20"/>
        </w:rPr>
        <w:t>հայտարարության</w:t>
      </w:r>
      <w:proofErr w:type="spellEnd"/>
      <w:r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Pr="006B1203">
        <w:rPr>
          <w:rFonts w:ascii="Sylfaen" w:hAnsi="Sylfaen"/>
          <w:w w:val="110"/>
          <w:sz w:val="20"/>
          <w:szCs w:val="20"/>
        </w:rPr>
        <w:t>հետ</w:t>
      </w:r>
      <w:proofErr w:type="spellEnd"/>
      <w:r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Pr="006B1203">
        <w:rPr>
          <w:rFonts w:ascii="Sylfaen" w:hAnsi="Sylfaen"/>
          <w:w w:val="110"/>
          <w:sz w:val="20"/>
          <w:szCs w:val="20"/>
        </w:rPr>
        <w:t>կապված</w:t>
      </w:r>
      <w:proofErr w:type="spellEnd"/>
      <w:r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Pr="006B1203">
        <w:rPr>
          <w:rFonts w:ascii="Sylfaen" w:hAnsi="Sylfaen"/>
          <w:w w:val="110"/>
          <w:sz w:val="20"/>
          <w:szCs w:val="20"/>
        </w:rPr>
        <w:t>լրացուցիչ</w:t>
      </w:r>
      <w:proofErr w:type="spellEnd"/>
      <w:r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Pr="006B1203">
        <w:rPr>
          <w:rFonts w:ascii="Sylfaen" w:hAnsi="Sylfaen"/>
          <w:w w:val="110"/>
          <w:sz w:val="20"/>
          <w:szCs w:val="20"/>
        </w:rPr>
        <w:t>տեղեկություններ</w:t>
      </w:r>
      <w:proofErr w:type="spellEnd"/>
      <w:r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Pr="006B1203">
        <w:rPr>
          <w:rFonts w:ascii="Sylfaen" w:hAnsi="Sylfaen"/>
          <w:w w:val="110"/>
          <w:sz w:val="20"/>
          <w:szCs w:val="20"/>
        </w:rPr>
        <w:t>ստանալո</w:t>
      </w:r>
      <w:r w:rsidR="004D7AF7" w:rsidRPr="006B1203">
        <w:rPr>
          <w:rFonts w:ascii="Sylfaen" w:hAnsi="Sylfaen"/>
          <w:w w:val="110"/>
          <w:sz w:val="20"/>
          <w:szCs w:val="20"/>
        </w:rPr>
        <w:t>ւ</w:t>
      </w:r>
      <w:proofErr w:type="spellEnd"/>
      <w:r w:rsidR="004D7AF7"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="004D7AF7" w:rsidRPr="006B1203">
        <w:rPr>
          <w:rFonts w:ascii="Sylfaen" w:hAnsi="Sylfaen"/>
          <w:w w:val="110"/>
          <w:sz w:val="20"/>
          <w:szCs w:val="20"/>
        </w:rPr>
        <w:t>համար</w:t>
      </w:r>
      <w:proofErr w:type="spellEnd"/>
      <w:r w:rsidR="004D7AF7"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="004D7AF7" w:rsidRPr="006B1203">
        <w:rPr>
          <w:rFonts w:ascii="Sylfaen" w:hAnsi="Sylfaen"/>
          <w:w w:val="110"/>
          <w:sz w:val="20"/>
          <w:szCs w:val="20"/>
        </w:rPr>
        <w:t>կարող</w:t>
      </w:r>
      <w:proofErr w:type="spellEnd"/>
      <w:r w:rsidR="004D7AF7"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="004D7AF7" w:rsidRPr="006B1203">
        <w:rPr>
          <w:rFonts w:ascii="Sylfaen" w:hAnsi="Sylfaen"/>
          <w:w w:val="110"/>
          <w:sz w:val="20"/>
          <w:szCs w:val="20"/>
        </w:rPr>
        <w:t>եք</w:t>
      </w:r>
      <w:proofErr w:type="spellEnd"/>
      <w:r w:rsidR="004D7AF7"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="004D7AF7" w:rsidRPr="006B1203">
        <w:rPr>
          <w:rFonts w:ascii="Sylfaen" w:hAnsi="Sylfaen"/>
          <w:w w:val="110"/>
          <w:sz w:val="20"/>
          <w:szCs w:val="20"/>
        </w:rPr>
        <w:t>դիմել</w:t>
      </w:r>
      <w:proofErr w:type="spellEnd"/>
      <w:r w:rsidR="004D7AF7" w:rsidRPr="006B1203">
        <w:rPr>
          <w:rFonts w:ascii="Sylfaen" w:hAnsi="Sylfaen"/>
          <w:w w:val="110"/>
          <w:sz w:val="20"/>
          <w:szCs w:val="20"/>
        </w:rPr>
        <w:t xml:space="preserve"> </w:t>
      </w:r>
      <w:r w:rsidR="004D7AF7" w:rsidRPr="006B1203">
        <w:rPr>
          <w:rFonts w:ascii="Sylfaen" w:hAnsi="Sylfaen" w:cs="Sylfaen"/>
          <w:i/>
          <w:sz w:val="20"/>
          <w:szCs w:val="20"/>
          <w:lang w:val="ru-RU"/>
        </w:rPr>
        <w:t>ՇՄԱ</w:t>
      </w:r>
      <w:r w:rsidR="004D7AF7" w:rsidRPr="006B1203">
        <w:rPr>
          <w:rFonts w:ascii="Sylfaen" w:hAnsi="Sylfaen"/>
          <w:i/>
          <w:sz w:val="20"/>
          <w:szCs w:val="20"/>
        </w:rPr>
        <w:t>1</w:t>
      </w:r>
      <w:r w:rsidR="004D7AF7" w:rsidRPr="006B1203">
        <w:rPr>
          <w:rFonts w:ascii="Sylfaen" w:hAnsi="Sylfaen" w:cs="Sylfaen"/>
          <w:i/>
          <w:sz w:val="20"/>
          <w:szCs w:val="20"/>
          <w:lang w:val="ru-RU"/>
        </w:rPr>
        <w:t>ՀԴ</w:t>
      </w:r>
      <w:r w:rsidR="004D7AF7" w:rsidRPr="006B1203">
        <w:rPr>
          <w:rFonts w:ascii="Sylfaen" w:hAnsi="Sylfaen"/>
          <w:i/>
          <w:sz w:val="20"/>
          <w:szCs w:val="20"/>
        </w:rPr>
        <w:t>-</w:t>
      </w:r>
      <w:r w:rsidR="004D7AF7" w:rsidRPr="006B1203">
        <w:rPr>
          <w:rFonts w:ascii="Sylfaen" w:hAnsi="Sylfaen" w:cs="Sylfaen"/>
          <w:i/>
          <w:sz w:val="20"/>
          <w:szCs w:val="20"/>
          <w:lang w:val="ru-RU"/>
        </w:rPr>
        <w:t>ԳՀԱՊՁԲ</w:t>
      </w:r>
      <w:r w:rsidR="00430019">
        <w:rPr>
          <w:rFonts w:ascii="Sylfaen" w:hAnsi="Sylfaen"/>
          <w:i/>
          <w:sz w:val="20"/>
          <w:szCs w:val="20"/>
        </w:rPr>
        <w:t>-21/1</w:t>
      </w:r>
      <w:r w:rsidR="004D7AF7" w:rsidRPr="006B1203">
        <w:rPr>
          <w:rFonts w:ascii="Sylfaen" w:hAnsi="Sylfaen"/>
          <w:i/>
          <w:sz w:val="20"/>
          <w:szCs w:val="20"/>
        </w:rPr>
        <w:t xml:space="preserve"> </w:t>
      </w:r>
      <w:proofErr w:type="spellStart"/>
      <w:r w:rsidRPr="006B1203">
        <w:rPr>
          <w:rFonts w:ascii="Sylfaen" w:hAnsi="Sylfaen"/>
          <w:w w:val="110"/>
          <w:sz w:val="20"/>
          <w:szCs w:val="20"/>
        </w:rPr>
        <w:t>ծածկագրով</w:t>
      </w:r>
      <w:proofErr w:type="spellEnd"/>
      <w:r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Pr="006B1203">
        <w:rPr>
          <w:rFonts w:ascii="Sylfaen" w:hAnsi="Sylfaen"/>
          <w:w w:val="110"/>
          <w:sz w:val="20"/>
          <w:szCs w:val="20"/>
        </w:rPr>
        <w:t>գնահատող</w:t>
      </w:r>
      <w:proofErr w:type="spellEnd"/>
      <w:r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Pr="006B1203">
        <w:rPr>
          <w:rFonts w:ascii="Sylfaen" w:hAnsi="Sylfaen"/>
          <w:w w:val="110"/>
          <w:sz w:val="20"/>
          <w:szCs w:val="20"/>
        </w:rPr>
        <w:t>հանձնաժ</w:t>
      </w:r>
      <w:r w:rsidR="004D7AF7" w:rsidRPr="006B1203">
        <w:rPr>
          <w:rFonts w:ascii="Sylfaen" w:hAnsi="Sylfaen"/>
          <w:w w:val="110"/>
          <w:sz w:val="20"/>
          <w:szCs w:val="20"/>
        </w:rPr>
        <w:t>ողովի</w:t>
      </w:r>
      <w:proofErr w:type="spellEnd"/>
      <w:r w:rsidR="004D7AF7"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="004D7AF7" w:rsidRPr="006B1203">
        <w:rPr>
          <w:rFonts w:ascii="Sylfaen" w:hAnsi="Sylfaen"/>
          <w:w w:val="110"/>
          <w:sz w:val="20"/>
          <w:szCs w:val="20"/>
        </w:rPr>
        <w:t>քարտուղար</w:t>
      </w:r>
      <w:proofErr w:type="spellEnd"/>
      <w:r w:rsidR="004D7AF7"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="004D7AF7" w:rsidRPr="006B1203">
        <w:rPr>
          <w:rFonts w:ascii="Sylfaen" w:hAnsi="Sylfaen"/>
          <w:w w:val="110"/>
          <w:sz w:val="20"/>
          <w:szCs w:val="20"/>
        </w:rPr>
        <w:t>Անահիտ</w:t>
      </w:r>
      <w:proofErr w:type="spellEnd"/>
      <w:r w:rsidR="004D7AF7"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="004D7AF7" w:rsidRPr="006B1203">
        <w:rPr>
          <w:rFonts w:ascii="Sylfaen" w:hAnsi="Sylfaen"/>
          <w:w w:val="110"/>
          <w:sz w:val="20"/>
          <w:szCs w:val="20"/>
        </w:rPr>
        <w:t>Մաթևոսյանին</w:t>
      </w:r>
      <w:proofErr w:type="spellEnd"/>
    </w:p>
    <w:p w:rsidR="0086326E" w:rsidRPr="006B1203" w:rsidRDefault="004D7AF7" w:rsidP="004D7AF7">
      <w:pPr>
        <w:pStyle w:val="a3"/>
        <w:spacing w:before="3"/>
        <w:ind w:left="1715"/>
        <w:rPr>
          <w:rFonts w:ascii="Sylfaen" w:hAnsi="Sylfaen"/>
          <w:sz w:val="20"/>
          <w:szCs w:val="20"/>
        </w:rPr>
      </w:pPr>
      <w:proofErr w:type="spellStart"/>
      <w:r w:rsidRPr="006B1203">
        <w:rPr>
          <w:rFonts w:ascii="Sylfaen" w:hAnsi="Sylfaen"/>
          <w:w w:val="115"/>
          <w:sz w:val="20"/>
          <w:szCs w:val="20"/>
        </w:rPr>
        <w:t>Հեռախոս</w:t>
      </w:r>
      <w:proofErr w:type="spellEnd"/>
      <w:r w:rsidRPr="006B1203">
        <w:rPr>
          <w:rFonts w:ascii="Sylfaen" w:hAnsi="Sylfaen"/>
          <w:w w:val="115"/>
          <w:sz w:val="20"/>
          <w:szCs w:val="20"/>
        </w:rPr>
        <w:t>՝ 094707428</w:t>
      </w:r>
    </w:p>
    <w:p w:rsidR="0086326E" w:rsidRPr="006B1203" w:rsidRDefault="004D7AF7" w:rsidP="004D7AF7">
      <w:pPr>
        <w:pStyle w:val="a3"/>
        <w:spacing w:before="86"/>
        <w:ind w:left="1050"/>
        <w:rPr>
          <w:rFonts w:ascii="Sylfaen" w:hAnsi="Sylfaen"/>
          <w:sz w:val="20"/>
          <w:szCs w:val="20"/>
        </w:rPr>
      </w:pPr>
      <w:proofErr w:type="spellStart"/>
      <w:r w:rsidRPr="006B1203">
        <w:rPr>
          <w:rFonts w:ascii="Sylfaen" w:hAnsi="Sylfaen"/>
          <w:w w:val="110"/>
          <w:sz w:val="20"/>
          <w:szCs w:val="20"/>
        </w:rPr>
        <w:t>Էլեկոտրանային</w:t>
      </w:r>
      <w:proofErr w:type="spellEnd"/>
      <w:r w:rsidRPr="006B1203">
        <w:rPr>
          <w:rFonts w:ascii="Sylfaen" w:hAnsi="Sylfaen"/>
          <w:w w:val="110"/>
          <w:sz w:val="20"/>
          <w:szCs w:val="20"/>
        </w:rPr>
        <w:t xml:space="preserve"> </w:t>
      </w:r>
      <w:proofErr w:type="spellStart"/>
      <w:r w:rsidRPr="006B1203">
        <w:rPr>
          <w:rFonts w:ascii="Sylfaen" w:hAnsi="Sylfaen"/>
          <w:w w:val="110"/>
          <w:sz w:val="20"/>
          <w:szCs w:val="20"/>
        </w:rPr>
        <w:t>փոստ</w:t>
      </w:r>
      <w:proofErr w:type="spellEnd"/>
      <w:r w:rsidRPr="006B1203">
        <w:rPr>
          <w:rFonts w:ascii="Sylfaen" w:hAnsi="Sylfaen"/>
          <w:w w:val="110"/>
          <w:sz w:val="20"/>
          <w:szCs w:val="20"/>
        </w:rPr>
        <w:t xml:space="preserve"> anahit.hambaryan.94@mail.ru</w:t>
      </w:r>
    </w:p>
    <w:p w:rsidR="0086326E" w:rsidRPr="006B1203" w:rsidRDefault="002B4275" w:rsidP="004D7AF7">
      <w:pPr>
        <w:pStyle w:val="a3"/>
        <w:spacing w:before="81"/>
        <w:ind w:left="1050"/>
        <w:rPr>
          <w:rFonts w:ascii="Sylfaen" w:hAnsi="Sylfaen"/>
          <w:sz w:val="20"/>
          <w:szCs w:val="20"/>
        </w:rPr>
      </w:pPr>
      <w:proofErr w:type="spellStart"/>
      <w:r w:rsidRPr="006B1203">
        <w:rPr>
          <w:rFonts w:ascii="Sylfaen" w:hAnsi="Sylfaen"/>
          <w:w w:val="115"/>
          <w:sz w:val="20"/>
          <w:szCs w:val="20"/>
        </w:rPr>
        <w:t>Պ</w:t>
      </w:r>
      <w:r w:rsidR="004D7AF7" w:rsidRPr="006B1203">
        <w:rPr>
          <w:rFonts w:ascii="Sylfaen" w:hAnsi="Sylfaen"/>
          <w:w w:val="115"/>
          <w:sz w:val="20"/>
          <w:szCs w:val="20"/>
        </w:rPr>
        <w:t>ատվիրատու</w:t>
      </w:r>
      <w:proofErr w:type="spellEnd"/>
      <w:proofErr w:type="gramStart"/>
      <w:r w:rsidR="004D7AF7" w:rsidRPr="006B1203">
        <w:rPr>
          <w:rFonts w:ascii="Sylfaen" w:hAnsi="Sylfaen"/>
          <w:w w:val="115"/>
          <w:sz w:val="20"/>
          <w:szCs w:val="20"/>
        </w:rPr>
        <w:t>` ,</w:t>
      </w:r>
      <w:proofErr w:type="gramEnd"/>
      <w:r w:rsidR="004D7AF7" w:rsidRPr="006B1203">
        <w:rPr>
          <w:rFonts w:ascii="Sylfaen" w:hAnsi="Sylfaen"/>
          <w:w w:val="115"/>
          <w:sz w:val="20"/>
          <w:szCs w:val="20"/>
        </w:rPr>
        <w:t xml:space="preserve">, </w:t>
      </w:r>
      <w:proofErr w:type="spellStart"/>
      <w:r w:rsidR="004D7AF7" w:rsidRPr="006B1203">
        <w:rPr>
          <w:rFonts w:ascii="Sylfaen" w:hAnsi="Sylfaen"/>
          <w:w w:val="115"/>
          <w:sz w:val="20"/>
          <w:szCs w:val="20"/>
        </w:rPr>
        <w:t>Ախուրյանի</w:t>
      </w:r>
      <w:proofErr w:type="spellEnd"/>
      <w:r w:rsidR="004D7AF7" w:rsidRPr="006B1203">
        <w:rPr>
          <w:rFonts w:ascii="Sylfaen" w:hAnsi="Sylfaen"/>
          <w:w w:val="115"/>
          <w:sz w:val="20"/>
          <w:szCs w:val="20"/>
        </w:rPr>
        <w:t xml:space="preserve"> </w:t>
      </w:r>
      <w:proofErr w:type="spellStart"/>
      <w:r w:rsidR="004D7AF7" w:rsidRPr="006B1203">
        <w:rPr>
          <w:rFonts w:ascii="Sylfaen" w:hAnsi="Sylfaen"/>
          <w:w w:val="115"/>
          <w:sz w:val="20"/>
          <w:szCs w:val="20"/>
        </w:rPr>
        <w:t>թիվ</w:t>
      </w:r>
      <w:proofErr w:type="spellEnd"/>
      <w:r w:rsidR="004D7AF7" w:rsidRPr="006B1203">
        <w:rPr>
          <w:rFonts w:ascii="Sylfaen" w:hAnsi="Sylfaen"/>
          <w:w w:val="115"/>
          <w:sz w:val="20"/>
          <w:szCs w:val="20"/>
        </w:rPr>
        <w:t xml:space="preserve"> 1 </w:t>
      </w:r>
      <w:proofErr w:type="spellStart"/>
      <w:r w:rsidR="004D7AF7" w:rsidRPr="006B1203">
        <w:rPr>
          <w:rFonts w:ascii="Sylfaen" w:hAnsi="Sylfaen"/>
          <w:w w:val="115"/>
          <w:sz w:val="20"/>
          <w:szCs w:val="20"/>
        </w:rPr>
        <w:t>հիմնական</w:t>
      </w:r>
      <w:proofErr w:type="spellEnd"/>
      <w:r w:rsidR="004D7AF7" w:rsidRPr="006B1203">
        <w:rPr>
          <w:rFonts w:ascii="Sylfaen" w:hAnsi="Sylfaen"/>
          <w:w w:val="115"/>
          <w:sz w:val="20"/>
          <w:szCs w:val="20"/>
        </w:rPr>
        <w:t xml:space="preserve"> </w:t>
      </w:r>
      <w:proofErr w:type="spellStart"/>
      <w:r w:rsidR="004D7AF7" w:rsidRPr="006B1203">
        <w:rPr>
          <w:rFonts w:ascii="Sylfaen" w:hAnsi="Sylfaen"/>
          <w:w w:val="115"/>
          <w:sz w:val="20"/>
          <w:szCs w:val="20"/>
        </w:rPr>
        <w:t>դպրոց</w:t>
      </w:r>
      <w:proofErr w:type="spellEnd"/>
      <w:r w:rsidR="004D7AF7" w:rsidRPr="006B1203">
        <w:rPr>
          <w:rFonts w:ascii="Sylfaen" w:hAnsi="Sylfaen"/>
          <w:w w:val="115"/>
          <w:sz w:val="20"/>
          <w:szCs w:val="20"/>
        </w:rPr>
        <w:t>,, ՊՈԱԿ</w:t>
      </w:r>
    </w:p>
    <w:p w:rsidR="0086326E" w:rsidRPr="006B1203" w:rsidRDefault="0086326E" w:rsidP="004D7AF7">
      <w:pPr>
        <w:pStyle w:val="a3"/>
        <w:rPr>
          <w:rFonts w:ascii="Sylfaen" w:hAnsi="Sylfaen"/>
          <w:sz w:val="20"/>
          <w:szCs w:val="20"/>
        </w:rPr>
      </w:pPr>
    </w:p>
    <w:p w:rsidR="0086326E" w:rsidRDefault="0086326E" w:rsidP="004D7AF7">
      <w:pPr>
        <w:pStyle w:val="a3"/>
        <w:rPr>
          <w:sz w:val="20"/>
        </w:rPr>
      </w:pPr>
    </w:p>
    <w:p w:rsidR="0086326E" w:rsidRDefault="0086326E">
      <w:pPr>
        <w:pStyle w:val="a3"/>
        <w:rPr>
          <w:sz w:val="20"/>
        </w:rPr>
      </w:pPr>
    </w:p>
    <w:p w:rsidR="0086326E" w:rsidRDefault="0086326E">
      <w:pPr>
        <w:pStyle w:val="a3"/>
        <w:rPr>
          <w:sz w:val="20"/>
        </w:rPr>
      </w:pPr>
    </w:p>
    <w:p w:rsidR="0086326E" w:rsidRDefault="0086326E">
      <w:pPr>
        <w:pStyle w:val="a3"/>
        <w:rPr>
          <w:sz w:val="20"/>
        </w:rPr>
      </w:pPr>
    </w:p>
    <w:p w:rsidR="0086326E" w:rsidRDefault="0086326E">
      <w:pPr>
        <w:pStyle w:val="a3"/>
        <w:rPr>
          <w:sz w:val="20"/>
        </w:rPr>
      </w:pPr>
    </w:p>
    <w:p w:rsidR="0086326E" w:rsidRDefault="0086326E">
      <w:pPr>
        <w:pStyle w:val="a3"/>
        <w:rPr>
          <w:sz w:val="20"/>
        </w:rPr>
      </w:pPr>
    </w:p>
    <w:p w:rsidR="0086326E" w:rsidRDefault="0086326E">
      <w:pPr>
        <w:pStyle w:val="a3"/>
        <w:rPr>
          <w:sz w:val="20"/>
        </w:rPr>
      </w:pPr>
    </w:p>
    <w:p w:rsidR="0086326E" w:rsidRDefault="0086326E">
      <w:pPr>
        <w:pStyle w:val="a3"/>
        <w:spacing w:before="1"/>
        <w:rPr>
          <w:sz w:val="23"/>
        </w:rPr>
      </w:pPr>
    </w:p>
    <w:p w:rsidR="0086326E" w:rsidRDefault="0086326E">
      <w:pPr>
        <w:pStyle w:val="a3"/>
        <w:spacing w:before="1"/>
        <w:ind w:right="387"/>
        <w:jc w:val="right"/>
        <w:rPr>
          <w:rFonts w:ascii="Courier New"/>
        </w:rPr>
      </w:pPr>
      <w:bookmarkStart w:id="0" w:name="_GoBack"/>
      <w:bookmarkEnd w:id="0"/>
    </w:p>
    <w:sectPr w:rsidR="0086326E">
      <w:type w:val="continuous"/>
      <w:pgSz w:w="12240" w:h="15840"/>
      <w:pgMar w:top="860" w:right="9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6326E"/>
    <w:rsid w:val="002B06FA"/>
    <w:rsid w:val="002B4275"/>
    <w:rsid w:val="00430019"/>
    <w:rsid w:val="004D7AF7"/>
    <w:rsid w:val="006B1203"/>
    <w:rsid w:val="0086326E"/>
    <w:rsid w:val="00F3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A4D0B-D983-495C-86DF-2C392FB6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semiHidden/>
    <w:unhideWhenUsed/>
    <w:qFormat/>
    <w:rsid w:val="00F33458"/>
    <w:pPr>
      <w:ind w:left="368"/>
      <w:outlineLvl w:val="1"/>
    </w:pPr>
    <w:rPr>
      <w:rFonts w:ascii="Arial Unicode MS" w:eastAsia="Arial Unicode MS" w:hAnsi="Arial Unicode MS" w:cs="Arial Unicode MS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1"/>
    <w:semiHidden/>
    <w:rsid w:val="00F33458"/>
    <w:rPr>
      <w:rFonts w:ascii="Arial Unicode MS" w:eastAsia="Arial Unicode MS" w:hAnsi="Arial Unicode MS" w:cs="Arial Unicode MS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6B12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12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Paym. knqelu voroshum</vt:lpstr>
    </vt:vector>
  </TitlesOfParts>
  <Company>SPecialiST RePack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Paym. knqelu voroshum</dc:title>
  <dc:creator>SonaSh</dc:creator>
  <cp:lastModifiedBy>HP</cp:lastModifiedBy>
  <cp:revision>10</cp:revision>
  <cp:lastPrinted>2021-06-03T10:51:00Z</cp:lastPrinted>
  <dcterms:created xsi:type="dcterms:W3CDTF">2021-06-03T10:47:00Z</dcterms:created>
  <dcterms:modified xsi:type="dcterms:W3CDTF">2021-06-07T06:05:00Z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LastSaved">
    <vt:filetime>2021-06-03T00:00:00Z</vt:filetime>
  </property>
</Properties>
</file>